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8FF3C4" w14:textId="2D7CBE10" w:rsidR="00BE5F1E" w:rsidRDefault="00A37DFD" w:rsidP="00BE5F1E">
      <w:pPr>
        <w:spacing w:after="60" w:line="240" w:lineRule="auto"/>
        <w:jc w:val="both"/>
      </w:pP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942B34" wp14:editId="2A888840">
                <wp:simplePos x="0" y="0"/>
                <wp:positionH relativeFrom="margin">
                  <wp:align>center</wp:align>
                </wp:positionH>
                <wp:positionV relativeFrom="paragraph">
                  <wp:posOffset>-272459</wp:posOffset>
                </wp:positionV>
                <wp:extent cx="6076950" cy="866775"/>
                <wp:effectExtent l="57150" t="57150" r="57150" b="47625"/>
                <wp:wrapNone/>
                <wp:docPr id="142" name="141 Rectángulo redondeado">
                  <a:extLst xmlns:a="http://schemas.openxmlformats.org/drawingml/2006/main">
                    <a:ext uri="{FF2B5EF4-FFF2-40B4-BE49-F238E27FC236}">
                      <a16:creationId xmlns:a16="http://schemas.microsoft.com/office/drawing/2014/main" id="{D1A7A97C-5904-4DBB-93B6-651D6E46AC03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6950" cy="866775"/>
                        </a:xfrm>
                        <a:prstGeom prst="roundRect">
                          <a:avLst/>
                        </a:prstGeom>
                        <a:solidFill>
                          <a:schemeClr val="accent5"/>
                        </a:solidFill>
                        <a:ln>
                          <a:solidFill>
                            <a:schemeClr val="bg2">
                              <a:lumMod val="75000"/>
                            </a:schemeClr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B8163C" w14:textId="16253BE6" w:rsidR="00A37DFD" w:rsidRPr="00A37DFD" w:rsidRDefault="00A37DFD" w:rsidP="00A37DFD">
                            <w:pPr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dark1"/>
                                <w:sz w:val="36"/>
                                <w:szCs w:val="36"/>
                              </w:rPr>
                            </w:pPr>
                            <w:r w:rsidRPr="00A37DFD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36"/>
                                <w:szCs w:val="36"/>
                              </w:rPr>
                              <w:t>Reglamento de Matriculación para Estudiantes de Grado de la UPSE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5942B34" id="141 Rectángulo redondeado" o:spid="_x0000_s1026" style="position:absolute;left:0;text-align:left;margin-left:0;margin-top:-21.45pt;width:478.5pt;height:68.2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" fillcolor="#5b9bd5 [3208]" strokecolor="#aeaaaa [2414]" strokeweight=".5pt">
                <v:stroke joinstyle="miter"/>
                <v:textbox>
                  <w:txbxContent>
                    <w:p w14:paraId="6DB8163C" w14:textId="16253BE6" w:rsidR="00A37DFD" w:rsidRPr="00A37DFD" w:rsidRDefault="00A37DFD" w:rsidP="00A37DFD">
                      <w:pPr>
                        <w:spacing w:after="0" w:line="240" w:lineRule="auto"/>
                        <w:jc w:val="center"/>
                        <w:textAlignment w:val="baseline"/>
                        <w:rPr>
                          <w:rFonts w:ascii="Arial" w:hAnsi="Arial" w:cs="Arial"/>
                          <w:b/>
                          <w:bCs/>
                          <w:color w:val="000000" w:themeColor="dark1"/>
                          <w:sz w:val="36"/>
                          <w:szCs w:val="36"/>
                        </w:rPr>
                      </w:pPr>
                      <w:r w:rsidRPr="00A37DFD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36"/>
                          <w:szCs w:val="36"/>
                        </w:rPr>
                        <w:t>Reglamento de Matriculación para Estudiantes de Grado de la UPSE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60F85D1F" w14:textId="77777777" w:rsidR="00A37DFD" w:rsidRDefault="00A37DFD" w:rsidP="00BE5F1E">
      <w:pPr>
        <w:spacing w:after="60" w:line="240" w:lineRule="auto"/>
        <w:jc w:val="both"/>
      </w:pPr>
    </w:p>
    <w:p w14:paraId="7095E993" w14:textId="77777777" w:rsidR="00A37DFD" w:rsidRDefault="00A37DFD" w:rsidP="00BE5F1E">
      <w:pPr>
        <w:spacing w:after="60" w:line="240" w:lineRule="auto"/>
        <w:jc w:val="both"/>
      </w:pPr>
    </w:p>
    <w:p w14:paraId="10D7A822" w14:textId="77777777" w:rsidR="00A37DFD" w:rsidRDefault="00A37DFD" w:rsidP="00BE5F1E">
      <w:pPr>
        <w:spacing w:after="60" w:line="240" w:lineRule="auto"/>
        <w:jc w:val="both"/>
      </w:pPr>
    </w:p>
    <w:p w14:paraId="5C096A3B" w14:textId="0E09C8CE" w:rsidR="00A37DFD" w:rsidRDefault="00A37DFD" w:rsidP="00BE5F1E">
      <w:pPr>
        <w:spacing w:after="60" w:line="240" w:lineRule="auto"/>
        <w:jc w:val="both"/>
      </w:pP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0212B1" wp14:editId="1ABCF150">
                <wp:simplePos x="0" y="0"/>
                <wp:positionH relativeFrom="margin">
                  <wp:posOffset>-241935</wp:posOffset>
                </wp:positionH>
                <wp:positionV relativeFrom="paragraph">
                  <wp:posOffset>85089</wp:posOffset>
                </wp:positionV>
                <wp:extent cx="6010275" cy="4619625"/>
                <wp:effectExtent l="57150" t="57150" r="47625" b="47625"/>
                <wp:wrapNone/>
                <wp:docPr id="97" name="69 Rectángulo redondeado">
                  <a:extLst xmlns:a="http://schemas.openxmlformats.org/drawingml/2006/main">
                    <a:ext uri="{FF2B5EF4-FFF2-40B4-BE49-F238E27FC236}">
                      <a16:creationId xmlns:a16="http://schemas.microsoft.com/office/drawing/2014/main" id="{68F28EDC-B3D7-46F7-9A2C-B4178142AC8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0275" cy="4619625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9D2C60" w14:textId="77777777" w:rsidR="00573B6B" w:rsidRDefault="00573B6B" w:rsidP="00573B6B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573B6B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Artículo 17. Retiro del estudiante. - Un estudiante que curse una carrera en la UPSE, podrá:</w:t>
                            </w:r>
                          </w:p>
                          <w:p w14:paraId="74BC2A06" w14:textId="77777777" w:rsidR="00573B6B" w:rsidRPr="00573B6B" w:rsidRDefault="00573B6B" w:rsidP="00573B6B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71A52F7F" w14:textId="77777777" w:rsidR="00573B6B" w:rsidRPr="00573B6B" w:rsidRDefault="00573B6B" w:rsidP="00573B6B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573B6B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a)</w:t>
                            </w:r>
                            <w:r w:rsidRPr="00573B6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Retirarse voluntariamente de una o varias asignaturas en un período académico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73B6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ordinario, en un plazo de hasta 30 días contados a partir de la fecha de inicio de las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73B6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actividades académicas, según calendario académico vigente. En caso del período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73B6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extraordinario hasta una semana después de iniciado.</w:t>
                            </w:r>
                          </w:p>
                          <w:p w14:paraId="691C1D23" w14:textId="77777777" w:rsidR="00573B6B" w:rsidRDefault="00573B6B" w:rsidP="00573B6B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573B6B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b)</w:t>
                            </w:r>
                            <w:r w:rsidRPr="00573B6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Retirarse por caso fortuito o fuerza mayor de acuerdo a las siguientes causales:</w:t>
                            </w:r>
                          </w:p>
                          <w:p w14:paraId="7696A73F" w14:textId="77777777" w:rsidR="00573B6B" w:rsidRDefault="00573B6B" w:rsidP="00573B6B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573B6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Por haber padecido una enfermedad física grave o catastrófica.</w:t>
                            </w:r>
                          </w:p>
                          <w:p w14:paraId="0C9B0C6F" w14:textId="77777777" w:rsidR="00573B6B" w:rsidRDefault="00573B6B" w:rsidP="00573B6B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573B6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Por haber sufrido un accidente grave o estar en estado de embarazo de alto riesgo.</w:t>
                            </w:r>
                          </w:p>
                          <w:p w14:paraId="3338AB35" w14:textId="77777777" w:rsidR="00573B6B" w:rsidRPr="00573B6B" w:rsidRDefault="00573B6B" w:rsidP="00573B6B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573B6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Por el fallecimiento del cónyuge, hijos o parientes, hasta el segundo grado de consanguinidad o afinidad.</w:t>
                            </w:r>
                          </w:p>
                          <w:p w14:paraId="200CE287" w14:textId="77777777" w:rsidR="00573B6B" w:rsidRPr="00573B6B" w:rsidRDefault="00573B6B" w:rsidP="00573B6B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295B1974" w14:textId="77777777" w:rsidR="00573B6B" w:rsidRDefault="00573B6B" w:rsidP="00573B6B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573B6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En todos los casos el estudiante deberá probar debidamente la veracidad de su petición,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73B6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hasta antes de finalizar el periodo académico, siempre y cuando no haya rendido la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73B6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evaluación de recuperación, la que deberá ser calificada y aprobada por el Consejo de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73B6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Facultad.</w:t>
                            </w:r>
                          </w:p>
                          <w:p w14:paraId="6CFA9534" w14:textId="77777777" w:rsidR="00573B6B" w:rsidRPr="00573B6B" w:rsidRDefault="00573B6B" w:rsidP="00573B6B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26EC4AC3" w14:textId="77777777" w:rsidR="00573B6B" w:rsidRPr="00573B6B" w:rsidRDefault="00573B6B" w:rsidP="00573B6B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573B6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En caso de retiro, no se contabilizará para la aplicación de la regla de segunda o tercera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73B6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matrícula. Los valores consignados por conceptos de matrículas no son reembolsables.</w:t>
                            </w:r>
                          </w:p>
                          <w:p w14:paraId="7D695EA9" w14:textId="7BB64E05" w:rsidR="00A37DFD" w:rsidRDefault="00A37DFD" w:rsidP="00377E21">
                            <w:pPr>
                              <w:jc w:val="both"/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E0212B1" id="69 Rectángulo redondeado" o:spid="_x0000_s1027" style="position:absolute;left:0;text-align:left;margin-left:-19.05pt;margin-top:6.7pt;width:473.25pt;height:363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" fillcolor="#d8d8d8 [2732]" strokecolor="#bfbfbf [2412]" strokeweight=".5pt">
                <v:stroke joinstyle="miter"/>
                <v:textbox>
                  <w:txbxContent>
                    <w:p w14:paraId="3C9D2C60" w14:textId="77777777" w:rsidR="00573B6B" w:rsidRDefault="00573B6B" w:rsidP="00573B6B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573B6B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Artículo 17. Retiro del estudiante. - Un estudiante que curse una carrera en la UPSE, podrá:</w:t>
                      </w:r>
                    </w:p>
                    <w:p w14:paraId="74BC2A06" w14:textId="77777777" w:rsidR="00573B6B" w:rsidRPr="00573B6B" w:rsidRDefault="00573B6B" w:rsidP="00573B6B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71A52F7F" w14:textId="77777777" w:rsidR="00573B6B" w:rsidRPr="00573B6B" w:rsidRDefault="00573B6B" w:rsidP="00573B6B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573B6B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a)</w:t>
                      </w:r>
                      <w:r w:rsidRPr="00573B6B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Retirarse voluntariamente de una o varias asignaturas en un período académico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Pr="00573B6B">
                        <w:rPr>
                          <w:rFonts w:ascii="Arial" w:hAnsi="Arial" w:cs="Arial"/>
                          <w:sz w:val="24"/>
                          <w:szCs w:val="24"/>
                        </w:rPr>
                        <w:t>ordinario, en un plazo de hasta 30 días contados a partir de la fecha de inicio de las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Pr="00573B6B">
                        <w:rPr>
                          <w:rFonts w:ascii="Arial" w:hAnsi="Arial" w:cs="Arial"/>
                          <w:sz w:val="24"/>
                          <w:szCs w:val="24"/>
                        </w:rPr>
                        <w:t>actividades académicas, según calendario académico vigente. En caso del período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Pr="00573B6B">
                        <w:rPr>
                          <w:rFonts w:ascii="Arial" w:hAnsi="Arial" w:cs="Arial"/>
                          <w:sz w:val="24"/>
                          <w:szCs w:val="24"/>
                        </w:rPr>
                        <w:t>extraordinario hasta una semana después de iniciado.</w:t>
                      </w:r>
                    </w:p>
                    <w:p w14:paraId="691C1D23" w14:textId="77777777" w:rsidR="00573B6B" w:rsidRDefault="00573B6B" w:rsidP="00573B6B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573B6B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b)</w:t>
                      </w:r>
                      <w:r w:rsidRPr="00573B6B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Retirarse por caso fortuito o fuerza mayor de acuerdo a las siguientes causales:</w:t>
                      </w:r>
                    </w:p>
                    <w:p w14:paraId="7696A73F" w14:textId="77777777" w:rsidR="00573B6B" w:rsidRDefault="00573B6B" w:rsidP="00573B6B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573B6B">
                        <w:rPr>
                          <w:rFonts w:ascii="Arial" w:hAnsi="Arial" w:cs="Arial"/>
                          <w:sz w:val="24"/>
                          <w:szCs w:val="24"/>
                        </w:rPr>
                        <w:t>Por haber padecido una enfermedad física grave o catastrófica.</w:t>
                      </w:r>
                    </w:p>
                    <w:p w14:paraId="0C9B0C6F" w14:textId="77777777" w:rsidR="00573B6B" w:rsidRDefault="00573B6B" w:rsidP="00573B6B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573B6B">
                        <w:rPr>
                          <w:rFonts w:ascii="Arial" w:hAnsi="Arial" w:cs="Arial"/>
                          <w:sz w:val="24"/>
                          <w:szCs w:val="24"/>
                        </w:rPr>
                        <w:t>Por haber sufrido un accidente grave o estar en estado de embarazo de alto riesgo.</w:t>
                      </w:r>
                    </w:p>
                    <w:p w14:paraId="3338AB35" w14:textId="77777777" w:rsidR="00573B6B" w:rsidRPr="00573B6B" w:rsidRDefault="00573B6B" w:rsidP="00573B6B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573B6B">
                        <w:rPr>
                          <w:rFonts w:ascii="Arial" w:hAnsi="Arial" w:cs="Arial"/>
                          <w:sz w:val="24"/>
                          <w:szCs w:val="24"/>
                        </w:rPr>
                        <w:t>Por el fallecimiento del cónyuge, hijos o parientes, hasta el segundo grado de consanguinidad o afinidad.</w:t>
                      </w:r>
                    </w:p>
                    <w:p w14:paraId="200CE287" w14:textId="77777777" w:rsidR="00573B6B" w:rsidRPr="00573B6B" w:rsidRDefault="00573B6B" w:rsidP="00573B6B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295B1974" w14:textId="77777777" w:rsidR="00573B6B" w:rsidRDefault="00573B6B" w:rsidP="00573B6B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573B6B">
                        <w:rPr>
                          <w:rFonts w:ascii="Arial" w:hAnsi="Arial" w:cs="Arial"/>
                          <w:sz w:val="24"/>
                          <w:szCs w:val="24"/>
                        </w:rPr>
                        <w:t>En todos los casos el estudiante deberá probar debidamente la veracidad de su petición,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Pr="00573B6B">
                        <w:rPr>
                          <w:rFonts w:ascii="Arial" w:hAnsi="Arial" w:cs="Arial"/>
                          <w:sz w:val="24"/>
                          <w:szCs w:val="24"/>
                        </w:rPr>
                        <w:t>hasta antes de finalizar el periodo académico, siempre y cuando no haya rendido la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Pr="00573B6B">
                        <w:rPr>
                          <w:rFonts w:ascii="Arial" w:hAnsi="Arial" w:cs="Arial"/>
                          <w:sz w:val="24"/>
                          <w:szCs w:val="24"/>
                        </w:rPr>
                        <w:t>evaluación de recuperación, la que deberá ser calificada y aprobada por el Consejo de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Pr="00573B6B">
                        <w:rPr>
                          <w:rFonts w:ascii="Arial" w:hAnsi="Arial" w:cs="Arial"/>
                          <w:sz w:val="24"/>
                          <w:szCs w:val="24"/>
                        </w:rPr>
                        <w:t>Facultad.</w:t>
                      </w:r>
                    </w:p>
                    <w:p w14:paraId="6CFA9534" w14:textId="77777777" w:rsidR="00573B6B" w:rsidRPr="00573B6B" w:rsidRDefault="00573B6B" w:rsidP="00573B6B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26EC4AC3" w14:textId="77777777" w:rsidR="00573B6B" w:rsidRPr="00573B6B" w:rsidRDefault="00573B6B" w:rsidP="00573B6B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573B6B">
                        <w:rPr>
                          <w:rFonts w:ascii="Arial" w:hAnsi="Arial" w:cs="Arial"/>
                          <w:sz w:val="24"/>
                          <w:szCs w:val="24"/>
                        </w:rPr>
                        <w:t>En caso de retiro, no se contabilizará para la aplicación de la regla de segunda o tercera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Pr="00573B6B">
                        <w:rPr>
                          <w:rFonts w:ascii="Arial" w:hAnsi="Arial" w:cs="Arial"/>
                          <w:sz w:val="24"/>
                          <w:szCs w:val="24"/>
                        </w:rPr>
                        <w:t>matrícula. Los valores consignados por conceptos de matrículas no son reembolsables.</w:t>
                      </w:r>
                    </w:p>
                    <w:p w14:paraId="7D695EA9" w14:textId="7BB64E05" w:rsidR="00A37DFD" w:rsidRDefault="00A37DFD" w:rsidP="00377E21">
                      <w:pPr>
                        <w:jc w:val="both"/>
                        <w:rPr>
                          <w:rFonts w:hAnsi="Calibri"/>
                          <w:b/>
                          <w:bCs/>
                          <w:color w:val="000000" w:themeColor="dark1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793D9B12" w14:textId="154187F7" w:rsidR="00A37DFD" w:rsidRDefault="00A37DFD" w:rsidP="00BE5F1E">
      <w:pPr>
        <w:spacing w:after="60" w:line="240" w:lineRule="auto"/>
        <w:jc w:val="both"/>
      </w:pPr>
    </w:p>
    <w:p w14:paraId="1370464B" w14:textId="77777777" w:rsidR="00A37DFD" w:rsidRDefault="00A37DFD" w:rsidP="00BE5F1E">
      <w:pPr>
        <w:spacing w:after="60" w:line="240" w:lineRule="auto"/>
        <w:jc w:val="both"/>
      </w:pPr>
    </w:p>
    <w:p w14:paraId="644F2E59" w14:textId="77777777" w:rsidR="00A37DFD" w:rsidRDefault="00A37DFD" w:rsidP="00BE5F1E">
      <w:pPr>
        <w:spacing w:after="60" w:line="240" w:lineRule="auto"/>
        <w:jc w:val="both"/>
      </w:pPr>
    </w:p>
    <w:p w14:paraId="619B435A" w14:textId="77777777" w:rsidR="00A37DFD" w:rsidRDefault="00A37DFD" w:rsidP="00BE5F1E">
      <w:pPr>
        <w:spacing w:after="60" w:line="240" w:lineRule="auto"/>
        <w:jc w:val="both"/>
      </w:pPr>
    </w:p>
    <w:p w14:paraId="1D8A4A4C" w14:textId="77777777" w:rsidR="00A37DFD" w:rsidRDefault="00A37DFD" w:rsidP="00BE5F1E">
      <w:pPr>
        <w:spacing w:after="60" w:line="240" w:lineRule="auto"/>
        <w:jc w:val="both"/>
      </w:pPr>
    </w:p>
    <w:p w14:paraId="07B5640E" w14:textId="77777777" w:rsidR="00A37DFD" w:rsidRDefault="00A37DFD" w:rsidP="00BE5F1E">
      <w:pPr>
        <w:spacing w:after="60" w:line="240" w:lineRule="auto"/>
        <w:jc w:val="both"/>
      </w:pPr>
    </w:p>
    <w:p w14:paraId="352CAFF2" w14:textId="77777777" w:rsidR="00A37DFD" w:rsidRDefault="00A37DFD" w:rsidP="00BE5F1E">
      <w:pPr>
        <w:spacing w:after="60" w:line="240" w:lineRule="auto"/>
        <w:jc w:val="both"/>
      </w:pPr>
    </w:p>
    <w:p w14:paraId="10563ECE" w14:textId="77777777" w:rsidR="00A37DFD" w:rsidRDefault="00A37DFD" w:rsidP="00BE5F1E">
      <w:pPr>
        <w:spacing w:after="60" w:line="240" w:lineRule="auto"/>
        <w:jc w:val="both"/>
      </w:pPr>
    </w:p>
    <w:p w14:paraId="315DBA86" w14:textId="77777777" w:rsidR="00A37DFD" w:rsidRDefault="00A37DFD" w:rsidP="00BE5F1E">
      <w:pPr>
        <w:spacing w:after="60" w:line="240" w:lineRule="auto"/>
        <w:jc w:val="both"/>
      </w:pPr>
    </w:p>
    <w:p w14:paraId="11044624" w14:textId="77777777" w:rsidR="00A37DFD" w:rsidRDefault="00A37DFD" w:rsidP="00BE5F1E">
      <w:pPr>
        <w:spacing w:after="60" w:line="240" w:lineRule="auto"/>
        <w:jc w:val="both"/>
      </w:pPr>
    </w:p>
    <w:p w14:paraId="62361A40" w14:textId="77777777" w:rsidR="00A37DFD" w:rsidRDefault="00A37DFD" w:rsidP="00BE5F1E">
      <w:pPr>
        <w:spacing w:after="60" w:line="240" w:lineRule="auto"/>
        <w:jc w:val="both"/>
      </w:pPr>
    </w:p>
    <w:p w14:paraId="3E2A92AE" w14:textId="77777777" w:rsidR="00A37DFD" w:rsidRDefault="00A37DFD" w:rsidP="00BE5F1E">
      <w:pPr>
        <w:spacing w:after="60" w:line="240" w:lineRule="auto"/>
        <w:jc w:val="both"/>
      </w:pPr>
    </w:p>
    <w:p w14:paraId="678F624F" w14:textId="77777777" w:rsidR="00A37DFD" w:rsidRDefault="00A37DFD" w:rsidP="00BE5F1E">
      <w:pPr>
        <w:spacing w:after="60" w:line="240" w:lineRule="auto"/>
        <w:jc w:val="both"/>
      </w:pPr>
    </w:p>
    <w:p w14:paraId="6BDBB71C" w14:textId="77777777" w:rsidR="00A37DFD" w:rsidRDefault="00A37DFD" w:rsidP="00BE5F1E">
      <w:pPr>
        <w:spacing w:after="60" w:line="240" w:lineRule="auto"/>
        <w:jc w:val="both"/>
      </w:pPr>
    </w:p>
    <w:p w14:paraId="67AFBACF" w14:textId="77777777" w:rsidR="00A37DFD" w:rsidRDefault="00A37DFD" w:rsidP="00BE5F1E">
      <w:pPr>
        <w:spacing w:after="60" w:line="240" w:lineRule="auto"/>
        <w:jc w:val="both"/>
      </w:pPr>
    </w:p>
    <w:p w14:paraId="6DCFBFD6" w14:textId="77777777" w:rsidR="00A37DFD" w:rsidRDefault="00A37DFD" w:rsidP="00BE5F1E">
      <w:pPr>
        <w:spacing w:after="60" w:line="240" w:lineRule="auto"/>
        <w:jc w:val="both"/>
      </w:pPr>
    </w:p>
    <w:p w14:paraId="44CE92BB" w14:textId="77777777" w:rsidR="00A37DFD" w:rsidRDefault="00A37DFD" w:rsidP="00BE5F1E">
      <w:pPr>
        <w:spacing w:after="60" w:line="240" w:lineRule="auto"/>
        <w:jc w:val="both"/>
      </w:pPr>
    </w:p>
    <w:p w14:paraId="01CA2F14" w14:textId="77777777" w:rsidR="00A37DFD" w:rsidRDefault="00A37DFD" w:rsidP="00BE5F1E">
      <w:pPr>
        <w:spacing w:after="60" w:line="240" w:lineRule="auto"/>
        <w:jc w:val="both"/>
      </w:pPr>
    </w:p>
    <w:p w14:paraId="0064CB17" w14:textId="77777777" w:rsidR="00A37DFD" w:rsidRDefault="00A37DFD" w:rsidP="00BE5F1E">
      <w:pPr>
        <w:spacing w:after="60" w:line="240" w:lineRule="auto"/>
        <w:jc w:val="both"/>
      </w:pPr>
    </w:p>
    <w:p w14:paraId="05ACB87C" w14:textId="77777777" w:rsidR="00A37DFD" w:rsidRDefault="00A37DFD" w:rsidP="00BE5F1E">
      <w:pPr>
        <w:spacing w:after="60" w:line="240" w:lineRule="auto"/>
        <w:jc w:val="both"/>
      </w:pPr>
    </w:p>
    <w:p w14:paraId="5A5D8974" w14:textId="77777777" w:rsidR="00A37DFD" w:rsidRDefault="00A37DFD" w:rsidP="00BE5F1E">
      <w:pPr>
        <w:spacing w:after="60" w:line="240" w:lineRule="auto"/>
        <w:jc w:val="both"/>
      </w:pPr>
    </w:p>
    <w:p w14:paraId="2DC7095A" w14:textId="77777777" w:rsidR="00A37DFD" w:rsidRDefault="00A37DFD" w:rsidP="00BE5F1E">
      <w:pPr>
        <w:spacing w:after="60" w:line="240" w:lineRule="auto"/>
        <w:jc w:val="both"/>
      </w:pPr>
    </w:p>
    <w:p w14:paraId="2F49FC52" w14:textId="77777777" w:rsidR="00A37DFD" w:rsidRDefault="00A37DFD" w:rsidP="00BE5F1E">
      <w:pPr>
        <w:spacing w:after="60" w:line="240" w:lineRule="auto"/>
        <w:jc w:val="both"/>
      </w:pPr>
    </w:p>
    <w:p w14:paraId="6FE3E474" w14:textId="77777777" w:rsidR="00A37DFD" w:rsidRDefault="00A37DFD" w:rsidP="00BE5F1E">
      <w:pPr>
        <w:spacing w:after="60" w:line="240" w:lineRule="auto"/>
        <w:jc w:val="both"/>
      </w:pPr>
    </w:p>
    <w:p w14:paraId="2CDAA0C0" w14:textId="77777777" w:rsidR="00A37DFD" w:rsidRDefault="00A37DFD" w:rsidP="00BE5F1E">
      <w:pPr>
        <w:spacing w:after="60" w:line="240" w:lineRule="auto"/>
        <w:jc w:val="both"/>
      </w:pPr>
    </w:p>
    <w:p w14:paraId="26CEF397" w14:textId="77777777" w:rsidR="00A37DFD" w:rsidRDefault="00A37DFD" w:rsidP="00BE5F1E">
      <w:pPr>
        <w:spacing w:after="60" w:line="240" w:lineRule="auto"/>
        <w:jc w:val="both"/>
      </w:pPr>
    </w:p>
    <w:p w14:paraId="4675A497" w14:textId="77777777" w:rsidR="00A37DFD" w:rsidRDefault="00A37DFD" w:rsidP="00BE5F1E">
      <w:pPr>
        <w:spacing w:after="60" w:line="240" w:lineRule="auto"/>
        <w:jc w:val="both"/>
      </w:pPr>
    </w:p>
    <w:p w14:paraId="45140344" w14:textId="77777777" w:rsidR="00A37DFD" w:rsidRDefault="00A37DFD" w:rsidP="00BE5F1E">
      <w:pPr>
        <w:spacing w:after="60" w:line="240" w:lineRule="auto"/>
        <w:jc w:val="both"/>
      </w:pPr>
    </w:p>
    <w:p w14:paraId="1CCFEFD8" w14:textId="77777777" w:rsidR="00A37DFD" w:rsidRDefault="00A37DFD" w:rsidP="00BE5F1E">
      <w:pPr>
        <w:spacing w:after="60" w:line="240" w:lineRule="auto"/>
        <w:jc w:val="both"/>
      </w:pPr>
    </w:p>
    <w:p w14:paraId="21C2C772" w14:textId="77777777" w:rsidR="00A37DFD" w:rsidRDefault="00A37DFD" w:rsidP="00BE5F1E">
      <w:pPr>
        <w:spacing w:after="60" w:line="240" w:lineRule="auto"/>
        <w:jc w:val="both"/>
      </w:pPr>
    </w:p>
    <w:p w14:paraId="2C2D399A" w14:textId="77777777" w:rsidR="00A37DFD" w:rsidRDefault="00A37DFD" w:rsidP="00BE5F1E">
      <w:pPr>
        <w:spacing w:after="60" w:line="240" w:lineRule="auto"/>
        <w:jc w:val="both"/>
      </w:pPr>
    </w:p>
    <w:p w14:paraId="614B40BF" w14:textId="77777777" w:rsidR="00A37DFD" w:rsidRDefault="00A37DFD" w:rsidP="00BE5F1E">
      <w:pPr>
        <w:spacing w:after="60" w:line="240" w:lineRule="auto"/>
        <w:jc w:val="both"/>
      </w:pPr>
    </w:p>
    <w:p w14:paraId="71B4351C" w14:textId="77777777" w:rsidR="00A37DFD" w:rsidRDefault="00A37DFD" w:rsidP="00BE5F1E">
      <w:pPr>
        <w:spacing w:after="60" w:line="240" w:lineRule="auto"/>
        <w:jc w:val="both"/>
      </w:pPr>
    </w:p>
    <w:p w14:paraId="5845B423" w14:textId="77777777" w:rsidR="00A37DFD" w:rsidRDefault="00A37DFD" w:rsidP="00BE5F1E">
      <w:pPr>
        <w:spacing w:after="60" w:line="240" w:lineRule="auto"/>
        <w:jc w:val="both"/>
      </w:pPr>
    </w:p>
    <w:p w14:paraId="34A619EF" w14:textId="77777777" w:rsidR="00A37DFD" w:rsidRDefault="00A37DFD" w:rsidP="00BE5F1E">
      <w:pPr>
        <w:spacing w:after="60" w:line="240" w:lineRule="auto"/>
        <w:jc w:val="both"/>
      </w:pPr>
    </w:p>
    <w:p w14:paraId="52F18E4D" w14:textId="77777777" w:rsidR="00A37DFD" w:rsidRDefault="00A37DFD" w:rsidP="00BE5F1E">
      <w:pPr>
        <w:spacing w:after="60" w:line="240" w:lineRule="auto"/>
        <w:jc w:val="both"/>
      </w:pPr>
    </w:p>
    <w:p w14:paraId="485E7441" w14:textId="77777777" w:rsidR="00BE5F1E" w:rsidRDefault="00BE5F1E" w:rsidP="00BE5F1E">
      <w:pPr>
        <w:spacing w:after="60" w:line="240" w:lineRule="auto"/>
        <w:jc w:val="both"/>
      </w:pPr>
    </w:p>
    <w:p w14:paraId="2BB5499E" w14:textId="77777777" w:rsidR="00A37DFD" w:rsidRPr="00915A45" w:rsidRDefault="00A37DFD" w:rsidP="00A37D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15A45">
        <w:rPr>
          <w:rFonts w:ascii="Arial" w:hAnsi="Arial" w:cs="Arial"/>
          <w:sz w:val="24"/>
          <w:szCs w:val="24"/>
        </w:rPr>
        <w:lastRenderedPageBreak/>
        <w:t xml:space="preserve">La Libertad, </w:t>
      </w:r>
      <w:r w:rsidRPr="00915A45">
        <w:rPr>
          <w:rFonts w:ascii="Arial" w:hAnsi="Arial" w:cs="Arial"/>
          <w:b/>
          <w:bCs/>
          <w:color w:val="FF0000"/>
          <w:sz w:val="24"/>
          <w:szCs w:val="24"/>
        </w:rPr>
        <w:t>día</w:t>
      </w:r>
      <w:r w:rsidRPr="00915A45">
        <w:rPr>
          <w:rFonts w:ascii="Arial" w:hAnsi="Arial" w:cs="Arial"/>
          <w:sz w:val="24"/>
          <w:szCs w:val="24"/>
        </w:rPr>
        <w:t xml:space="preserve"> de </w:t>
      </w:r>
      <w:r w:rsidRPr="00915A45">
        <w:rPr>
          <w:rFonts w:ascii="Arial" w:hAnsi="Arial" w:cs="Arial"/>
          <w:b/>
          <w:bCs/>
          <w:color w:val="FF0000"/>
          <w:sz w:val="24"/>
          <w:szCs w:val="24"/>
        </w:rPr>
        <w:t>mes</w:t>
      </w:r>
      <w:r w:rsidRPr="00915A45">
        <w:rPr>
          <w:rFonts w:ascii="Arial" w:hAnsi="Arial" w:cs="Arial"/>
          <w:sz w:val="24"/>
          <w:szCs w:val="24"/>
        </w:rPr>
        <w:t xml:space="preserve"> de </w:t>
      </w:r>
      <w:r w:rsidRPr="00915A45">
        <w:rPr>
          <w:rFonts w:ascii="Arial" w:hAnsi="Arial" w:cs="Arial"/>
          <w:b/>
          <w:bCs/>
          <w:color w:val="FF0000"/>
          <w:sz w:val="24"/>
          <w:szCs w:val="24"/>
        </w:rPr>
        <w:t>año</w:t>
      </w:r>
    </w:p>
    <w:p w14:paraId="64D5EFFD" w14:textId="77777777" w:rsidR="00A37DFD" w:rsidRDefault="00A37DFD" w:rsidP="00A37D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E7B4033" w14:textId="77777777" w:rsidR="00573B6B" w:rsidRPr="00915A45" w:rsidRDefault="00573B6B" w:rsidP="00A37D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E64A296" w14:textId="77777777" w:rsidR="00A37DFD" w:rsidRPr="00915A45" w:rsidRDefault="00A37DFD" w:rsidP="00A37D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5BE40FC" w14:textId="3E927E00" w:rsidR="00A37DFD" w:rsidRPr="00915A45" w:rsidRDefault="00A37DFD" w:rsidP="00A37DFD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915A45">
        <w:rPr>
          <w:rFonts w:ascii="Arial" w:hAnsi="Arial" w:cs="Arial"/>
          <w:b/>
          <w:bCs/>
          <w:sz w:val="24"/>
          <w:szCs w:val="24"/>
        </w:rPr>
        <w:t>ASUNTO:</w:t>
      </w:r>
      <w:r w:rsidRPr="00915A45">
        <w:rPr>
          <w:rFonts w:ascii="Arial" w:hAnsi="Arial" w:cs="Arial"/>
          <w:sz w:val="24"/>
          <w:szCs w:val="24"/>
        </w:rPr>
        <w:t xml:space="preserve"> </w:t>
      </w:r>
      <w:r w:rsidRPr="00915A45">
        <w:rPr>
          <w:rFonts w:ascii="Arial" w:hAnsi="Arial" w:cs="Arial"/>
          <w:b/>
          <w:bCs/>
          <w:sz w:val="24"/>
          <w:szCs w:val="24"/>
        </w:rPr>
        <w:t xml:space="preserve">SOLICITUD </w:t>
      </w:r>
      <w:r w:rsidR="00573B6B">
        <w:rPr>
          <w:rFonts w:ascii="Arial" w:hAnsi="Arial" w:cs="Arial"/>
          <w:b/>
          <w:bCs/>
          <w:sz w:val="24"/>
          <w:szCs w:val="24"/>
        </w:rPr>
        <w:t>RETIRO VOLUNTARIO DE ASIGNATURA/SEMESTRE</w:t>
      </w:r>
    </w:p>
    <w:p w14:paraId="1ED0045A" w14:textId="77777777" w:rsidR="00A37DFD" w:rsidRPr="00915A45" w:rsidRDefault="00A37DFD" w:rsidP="00A37D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D43AD77" w14:textId="77777777" w:rsidR="00A37DFD" w:rsidRPr="00915A45" w:rsidRDefault="00A37DFD" w:rsidP="00A37D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8626D9F" w14:textId="77777777" w:rsidR="00A37DFD" w:rsidRPr="00915A45" w:rsidRDefault="00A37DFD" w:rsidP="00A37D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31439DE" w14:textId="77777777" w:rsidR="00A37DFD" w:rsidRPr="00915A45" w:rsidRDefault="00A37DFD" w:rsidP="00A37D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9FCA99B" w14:textId="77777777" w:rsidR="00A37DFD" w:rsidRPr="00915A45" w:rsidRDefault="00A37DFD" w:rsidP="00A37DFD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915A45">
        <w:rPr>
          <w:rFonts w:ascii="Arial" w:hAnsi="Arial" w:cs="Arial"/>
          <w:b/>
          <w:bCs/>
          <w:sz w:val="24"/>
          <w:szCs w:val="24"/>
        </w:rPr>
        <w:t>Ingeniera</w:t>
      </w:r>
    </w:p>
    <w:p w14:paraId="3D035C60" w14:textId="77777777" w:rsidR="00A37DFD" w:rsidRPr="00915A45" w:rsidRDefault="00A37DFD" w:rsidP="00A37DFD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915A45">
        <w:rPr>
          <w:rFonts w:ascii="Arial" w:hAnsi="Arial" w:cs="Arial"/>
          <w:b/>
          <w:bCs/>
          <w:sz w:val="24"/>
          <w:szCs w:val="24"/>
        </w:rPr>
        <w:t>Lucrecia Moreno Alcívar, PhD.</w:t>
      </w:r>
    </w:p>
    <w:p w14:paraId="44FBAA23" w14:textId="77777777" w:rsidR="00A37DFD" w:rsidRPr="00915A45" w:rsidRDefault="00A37DFD" w:rsidP="00A37DFD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915A45">
        <w:rPr>
          <w:rFonts w:ascii="Arial" w:hAnsi="Arial" w:cs="Arial"/>
          <w:b/>
          <w:bCs/>
          <w:sz w:val="24"/>
          <w:szCs w:val="24"/>
        </w:rPr>
        <w:t>DIRECTORA DE LA CARRERA DE INGENIERÍA INDUSTRIAL</w:t>
      </w:r>
    </w:p>
    <w:p w14:paraId="05BAE3B3" w14:textId="77777777" w:rsidR="00A37DFD" w:rsidRPr="00915A45" w:rsidRDefault="00A37DFD" w:rsidP="00A37DFD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915A45">
        <w:rPr>
          <w:rFonts w:ascii="Arial" w:hAnsi="Arial" w:cs="Arial"/>
          <w:b/>
          <w:bCs/>
          <w:sz w:val="24"/>
          <w:szCs w:val="24"/>
        </w:rPr>
        <w:t>UNIVERSIDAD ESTATAL PENÍNSULA DE SANTA ELENA</w:t>
      </w:r>
    </w:p>
    <w:p w14:paraId="6DBDFB7A" w14:textId="77777777" w:rsidR="00A37DFD" w:rsidRPr="00915A45" w:rsidRDefault="00A37DFD" w:rsidP="00A37DFD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915A45">
        <w:rPr>
          <w:rFonts w:ascii="Arial" w:hAnsi="Arial" w:cs="Arial"/>
          <w:b/>
          <w:bCs/>
          <w:sz w:val="24"/>
          <w:szCs w:val="24"/>
        </w:rPr>
        <w:t>En su despacho</w:t>
      </w:r>
      <w:r>
        <w:rPr>
          <w:rFonts w:ascii="Arial" w:hAnsi="Arial" w:cs="Arial"/>
          <w:b/>
          <w:bCs/>
          <w:sz w:val="24"/>
          <w:szCs w:val="24"/>
        </w:rPr>
        <w:t>. -</w:t>
      </w:r>
    </w:p>
    <w:p w14:paraId="2C657307" w14:textId="77777777" w:rsidR="00A37DFD" w:rsidRDefault="00A37DFD" w:rsidP="00A37D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78B0837" w14:textId="77777777" w:rsidR="00A37DFD" w:rsidRPr="00915A45" w:rsidRDefault="00A37DFD" w:rsidP="00A37D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AFAA930" w14:textId="77777777" w:rsidR="00A37DFD" w:rsidRPr="00915A45" w:rsidRDefault="00A37DFD" w:rsidP="00A37D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15A45">
        <w:rPr>
          <w:rFonts w:ascii="Arial" w:hAnsi="Arial" w:cs="Arial"/>
          <w:sz w:val="24"/>
          <w:szCs w:val="24"/>
        </w:rPr>
        <w:t>De mis consideraciones</w:t>
      </w:r>
      <w:r>
        <w:rPr>
          <w:rFonts w:ascii="Arial" w:hAnsi="Arial" w:cs="Arial"/>
          <w:sz w:val="24"/>
          <w:szCs w:val="24"/>
        </w:rPr>
        <w:t>:</w:t>
      </w:r>
    </w:p>
    <w:p w14:paraId="1873F91E" w14:textId="77777777" w:rsidR="00BE5F1E" w:rsidRDefault="00BE5F1E" w:rsidP="00D5656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DB9B893" w14:textId="77777777" w:rsidR="009132B8" w:rsidRPr="00D5656E" w:rsidRDefault="009132B8" w:rsidP="00D5656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E5BD04C" w14:textId="4F1C7BAD" w:rsidR="00E7737B" w:rsidRDefault="00573B6B" w:rsidP="00573B6B">
      <w:pPr>
        <w:ind w:right="-291"/>
        <w:jc w:val="both"/>
        <w:rPr>
          <w:rFonts w:ascii="Arial" w:eastAsia="Calibri" w:hAnsi="Arial" w:cs="Arial"/>
        </w:rPr>
      </w:pPr>
      <w:r w:rsidRPr="00B40153">
        <w:rPr>
          <w:rFonts w:ascii="Arial" w:eastAsia="Calibri" w:hAnsi="Arial" w:cs="Arial"/>
          <w:spacing w:val="2"/>
        </w:rPr>
        <w:t>Y</w:t>
      </w:r>
      <w:r w:rsidRPr="00B40153">
        <w:rPr>
          <w:rFonts w:ascii="Arial" w:eastAsia="Calibri" w:hAnsi="Arial" w:cs="Arial"/>
        </w:rPr>
        <w:t xml:space="preserve">o </w:t>
      </w:r>
      <w:r>
        <w:rPr>
          <w:rFonts w:ascii="Arial" w:eastAsia="Calibri" w:hAnsi="Arial" w:cs="Arial"/>
          <w:b/>
          <w:bCs/>
          <w:color w:val="FF0000"/>
          <w:u w:val="single"/>
        </w:rPr>
        <w:t>APELLIDOS Y NOMBRE COMPLETOS</w:t>
      </w:r>
      <w:r w:rsidRPr="00B40153">
        <w:rPr>
          <w:rFonts w:ascii="Arial" w:eastAsia="Calibri" w:hAnsi="Arial" w:cs="Arial"/>
        </w:rPr>
        <w:t>,</w:t>
      </w:r>
      <w:r w:rsidRPr="00B40153">
        <w:rPr>
          <w:rFonts w:ascii="Arial" w:eastAsia="Calibri" w:hAnsi="Arial" w:cs="Arial"/>
          <w:spacing w:val="-5"/>
        </w:rPr>
        <w:t xml:space="preserve"> </w:t>
      </w:r>
      <w:r w:rsidRPr="00B40153">
        <w:rPr>
          <w:rFonts w:ascii="Arial" w:eastAsia="Calibri" w:hAnsi="Arial" w:cs="Arial"/>
        </w:rPr>
        <w:t>p</w:t>
      </w:r>
      <w:r w:rsidRPr="00B40153">
        <w:rPr>
          <w:rFonts w:ascii="Arial" w:eastAsia="Calibri" w:hAnsi="Arial" w:cs="Arial"/>
          <w:spacing w:val="-1"/>
        </w:rPr>
        <w:t>o</w:t>
      </w:r>
      <w:r w:rsidRPr="00B40153">
        <w:rPr>
          <w:rFonts w:ascii="Arial" w:eastAsia="Calibri" w:hAnsi="Arial" w:cs="Arial"/>
          <w:spacing w:val="2"/>
        </w:rPr>
        <w:t>r</w:t>
      </w:r>
      <w:r w:rsidRPr="00B40153">
        <w:rPr>
          <w:rFonts w:ascii="Arial" w:eastAsia="Calibri" w:hAnsi="Arial" w:cs="Arial"/>
        </w:rPr>
        <w:t>t</w:t>
      </w:r>
      <w:r w:rsidRPr="00B40153">
        <w:rPr>
          <w:rFonts w:ascii="Arial" w:eastAsia="Calibri" w:hAnsi="Arial" w:cs="Arial"/>
          <w:spacing w:val="-1"/>
        </w:rPr>
        <w:t>a</w:t>
      </w:r>
      <w:r w:rsidRPr="00B40153">
        <w:rPr>
          <w:rFonts w:ascii="Arial" w:eastAsia="Calibri" w:hAnsi="Arial" w:cs="Arial"/>
        </w:rPr>
        <w:t>d</w:t>
      </w:r>
      <w:r w:rsidRPr="00B40153">
        <w:rPr>
          <w:rFonts w:ascii="Arial" w:eastAsia="Calibri" w:hAnsi="Arial" w:cs="Arial"/>
          <w:spacing w:val="-1"/>
        </w:rPr>
        <w:t>o</w:t>
      </w:r>
      <w:r w:rsidRPr="00B40153">
        <w:rPr>
          <w:rFonts w:ascii="Arial" w:eastAsia="Calibri" w:hAnsi="Arial" w:cs="Arial"/>
          <w:spacing w:val="2"/>
        </w:rPr>
        <w:t>r</w:t>
      </w:r>
      <w:r w:rsidRPr="00B40153">
        <w:rPr>
          <w:rFonts w:ascii="Arial" w:eastAsia="Calibri" w:hAnsi="Arial" w:cs="Arial"/>
          <w:spacing w:val="1"/>
        </w:rPr>
        <w:t>(</w:t>
      </w:r>
      <w:r w:rsidRPr="00B40153">
        <w:rPr>
          <w:rFonts w:ascii="Arial" w:eastAsia="Calibri" w:hAnsi="Arial" w:cs="Arial"/>
        </w:rPr>
        <w:t>a)</w:t>
      </w:r>
      <w:r w:rsidRPr="00B40153">
        <w:rPr>
          <w:rFonts w:ascii="Arial" w:eastAsia="Calibri" w:hAnsi="Arial" w:cs="Arial"/>
          <w:spacing w:val="-7"/>
        </w:rPr>
        <w:t xml:space="preserve"> </w:t>
      </w:r>
      <w:r w:rsidRPr="00B40153">
        <w:rPr>
          <w:rFonts w:ascii="Arial" w:eastAsia="Calibri" w:hAnsi="Arial" w:cs="Arial"/>
        </w:rPr>
        <w:t>de</w:t>
      </w:r>
      <w:r w:rsidRPr="00B40153">
        <w:rPr>
          <w:rFonts w:ascii="Arial" w:eastAsia="Calibri" w:hAnsi="Arial" w:cs="Arial"/>
          <w:spacing w:val="-12"/>
        </w:rPr>
        <w:t xml:space="preserve"> </w:t>
      </w:r>
      <w:r w:rsidRPr="00B40153">
        <w:rPr>
          <w:rFonts w:ascii="Arial" w:eastAsia="Calibri" w:hAnsi="Arial" w:cs="Arial"/>
          <w:spacing w:val="2"/>
        </w:rPr>
        <w:t>l</w:t>
      </w:r>
      <w:r w:rsidRPr="00B40153">
        <w:rPr>
          <w:rFonts w:ascii="Arial" w:eastAsia="Calibri" w:hAnsi="Arial" w:cs="Arial"/>
        </w:rPr>
        <w:t>a</w:t>
      </w:r>
      <w:r w:rsidRPr="00B40153">
        <w:rPr>
          <w:rFonts w:ascii="Arial" w:eastAsia="Calibri" w:hAnsi="Arial" w:cs="Arial"/>
          <w:spacing w:val="-8"/>
        </w:rPr>
        <w:t xml:space="preserve"> </w:t>
      </w:r>
      <w:r w:rsidRPr="00B40153">
        <w:rPr>
          <w:rFonts w:ascii="Arial" w:eastAsia="Calibri" w:hAnsi="Arial" w:cs="Arial"/>
          <w:spacing w:val="1"/>
        </w:rPr>
        <w:t>c</w:t>
      </w:r>
      <w:r w:rsidRPr="00B40153">
        <w:rPr>
          <w:rFonts w:ascii="Arial" w:eastAsia="Calibri" w:hAnsi="Arial" w:cs="Arial"/>
        </w:rPr>
        <w:t>édu</w:t>
      </w:r>
      <w:r w:rsidRPr="00B40153">
        <w:rPr>
          <w:rFonts w:ascii="Arial" w:eastAsia="Calibri" w:hAnsi="Arial" w:cs="Arial"/>
          <w:spacing w:val="2"/>
        </w:rPr>
        <w:t>l</w:t>
      </w:r>
      <w:r w:rsidRPr="00B40153">
        <w:rPr>
          <w:rFonts w:ascii="Arial" w:eastAsia="Calibri" w:hAnsi="Arial" w:cs="Arial"/>
        </w:rPr>
        <w:t>a</w:t>
      </w:r>
      <w:r w:rsidRPr="00B40153">
        <w:rPr>
          <w:rFonts w:ascii="Arial" w:eastAsia="Calibri" w:hAnsi="Arial" w:cs="Arial"/>
          <w:spacing w:val="-8"/>
        </w:rPr>
        <w:t xml:space="preserve"> </w:t>
      </w:r>
      <w:r w:rsidRPr="00B40153">
        <w:rPr>
          <w:rFonts w:ascii="Arial" w:eastAsia="Calibri" w:hAnsi="Arial" w:cs="Arial"/>
          <w:spacing w:val="-5"/>
        </w:rPr>
        <w:t>d</w:t>
      </w:r>
      <w:r w:rsidRPr="00B40153">
        <w:rPr>
          <w:rFonts w:ascii="Arial" w:eastAsia="Calibri" w:hAnsi="Arial" w:cs="Arial"/>
        </w:rPr>
        <w:t>e</w:t>
      </w:r>
      <w:r w:rsidRPr="00B40153">
        <w:rPr>
          <w:rFonts w:ascii="Arial" w:eastAsia="Calibri" w:hAnsi="Arial" w:cs="Arial"/>
          <w:spacing w:val="-7"/>
        </w:rPr>
        <w:t xml:space="preserve"> </w:t>
      </w:r>
      <w:r w:rsidRPr="00B40153">
        <w:rPr>
          <w:rFonts w:ascii="Arial" w:eastAsia="Calibri" w:hAnsi="Arial" w:cs="Arial"/>
          <w:spacing w:val="2"/>
        </w:rPr>
        <w:t>i</w:t>
      </w:r>
      <w:r w:rsidRPr="00B40153">
        <w:rPr>
          <w:rFonts w:ascii="Arial" w:eastAsia="Calibri" w:hAnsi="Arial" w:cs="Arial"/>
        </w:rPr>
        <w:t>dent</w:t>
      </w:r>
      <w:r w:rsidRPr="00B40153">
        <w:rPr>
          <w:rFonts w:ascii="Arial" w:eastAsia="Calibri" w:hAnsi="Arial" w:cs="Arial"/>
          <w:spacing w:val="1"/>
        </w:rPr>
        <w:t>i</w:t>
      </w:r>
      <w:r w:rsidRPr="00B40153">
        <w:rPr>
          <w:rFonts w:ascii="Arial" w:eastAsia="Calibri" w:hAnsi="Arial" w:cs="Arial"/>
        </w:rPr>
        <w:t>d</w:t>
      </w:r>
      <w:r w:rsidRPr="00B40153">
        <w:rPr>
          <w:rFonts w:ascii="Arial" w:eastAsia="Calibri" w:hAnsi="Arial" w:cs="Arial"/>
          <w:spacing w:val="-1"/>
        </w:rPr>
        <w:t>a</w:t>
      </w:r>
      <w:r w:rsidRPr="00B40153">
        <w:rPr>
          <w:rFonts w:ascii="Arial" w:eastAsia="Calibri" w:hAnsi="Arial" w:cs="Arial"/>
        </w:rPr>
        <w:t>d</w:t>
      </w:r>
      <w:r w:rsidRPr="00B40153">
        <w:rPr>
          <w:rFonts w:ascii="Arial" w:eastAsia="Calibri" w:hAnsi="Arial" w:cs="Arial"/>
          <w:spacing w:val="-8"/>
        </w:rPr>
        <w:t xml:space="preserve"> </w:t>
      </w:r>
      <w:r w:rsidRPr="00B40153">
        <w:rPr>
          <w:rFonts w:ascii="Arial" w:eastAsia="Calibri" w:hAnsi="Arial" w:cs="Arial"/>
          <w:spacing w:val="-1"/>
        </w:rPr>
        <w:t>N</w:t>
      </w:r>
      <w:r w:rsidRPr="00B40153">
        <w:rPr>
          <w:rFonts w:ascii="Arial" w:eastAsia="Calibri" w:hAnsi="Arial" w:cs="Arial"/>
        </w:rPr>
        <w:t>o</w:t>
      </w:r>
      <w:r w:rsidRPr="00B40153">
        <w:rPr>
          <w:rFonts w:ascii="Arial" w:eastAsia="Calibri" w:hAnsi="Arial" w:cs="Arial"/>
          <w:spacing w:val="-8"/>
        </w:rPr>
        <w:t xml:space="preserve"> </w:t>
      </w:r>
      <w:r w:rsidRPr="00B40153">
        <w:rPr>
          <w:rFonts w:ascii="Arial" w:eastAsia="Calibri" w:hAnsi="Arial" w:cs="Arial"/>
          <w:spacing w:val="-1"/>
        </w:rPr>
        <w:t>________</w:t>
      </w:r>
      <w:r w:rsidRPr="00B40153">
        <w:rPr>
          <w:rFonts w:ascii="Arial" w:eastAsia="Calibri" w:hAnsi="Arial" w:cs="Arial"/>
        </w:rPr>
        <w:t>.</w:t>
      </w:r>
      <w:r w:rsidRPr="00B40153">
        <w:rPr>
          <w:rFonts w:ascii="Arial" w:eastAsia="Calibri" w:hAnsi="Arial" w:cs="Arial"/>
          <w:spacing w:val="-6"/>
        </w:rPr>
        <w:t xml:space="preserve"> </w:t>
      </w:r>
      <w:r w:rsidRPr="00B40153">
        <w:rPr>
          <w:rFonts w:ascii="Arial" w:eastAsia="Calibri" w:hAnsi="Arial" w:cs="Arial"/>
        </w:rPr>
        <w:t>e</w:t>
      </w:r>
      <w:r w:rsidRPr="00B40153">
        <w:rPr>
          <w:rFonts w:ascii="Arial" w:eastAsia="Calibri" w:hAnsi="Arial" w:cs="Arial"/>
          <w:spacing w:val="-2"/>
        </w:rPr>
        <w:t>s</w:t>
      </w:r>
      <w:r w:rsidRPr="00B40153">
        <w:rPr>
          <w:rFonts w:ascii="Arial" w:eastAsia="Calibri" w:hAnsi="Arial" w:cs="Arial"/>
        </w:rPr>
        <w:t>tu</w:t>
      </w:r>
      <w:r w:rsidRPr="00B40153">
        <w:rPr>
          <w:rFonts w:ascii="Arial" w:eastAsia="Calibri" w:hAnsi="Arial" w:cs="Arial"/>
          <w:spacing w:val="-1"/>
        </w:rPr>
        <w:t>d</w:t>
      </w:r>
      <w:r w:rsidRPr="00B40153">
        <w:rPr>
          <w:rFonts w:ascii="Arial" w:eastAsia="Calibri" w:hAnsi="Arial" w:cs="Arial"/>
          <w:spacing w:val="2"/>
        </w:rPr>
        <w:t>i</w:t>
      </w:r>
      <w:r w:rsidRPr="00B40153">
        <w:rPr>
          <w:rFonts w:ascii="Arial" w:eastAsia="Calibri" w:hAnsi="Arial" w:cs="Arial"/>
        </w:rPr>
        <w:t>a</w:t>
      </w:r>
      <w:r w:rsidRPr="00B40153">
        <w:rPr>
          <w:rFonts w:ascii="Arial" w:eastAsia="Calibri" w:hAnsi="Arial" w:cs="Arial"/>
          <w:spacing w:val="-1"/>
        </w:rPr>
        <w:t>n</w:t>
      </w:r>
      <w:r w:rsidRPr="00B40153">
        <w:rPr>
          <w:rFonts w:ascii="Arial" w:eastAsia="Calibri" w:hAnsi="Arial" w:cs="Arial"/>
        </w:rPr>
        <w:t xml:space="preserve">te </w:t>
      </w:r>
      <w:r>
        <w:rPr>
          <w:rFonts w:ascii="Arial" w:eastAsia="Calibri" w:hAnsi="Arial" w:cs="Arial"/>
        </w:rPr>
        <w:t>matriculado en</w:t>
      </w:r>
      <w:r w:rsidRPr="00B40153">
        <w:rPr>
          <w:rFonts w:ascii="Arial" w:eastAsia="Calibri" w:hAnsi="Arial" w:cs="Arial"/>
          <w:spacing w:val="4"/>
        </w:rPr>
        <w:t xml:space="preserve"> </w:t>
      </w:r>
      <w:r w:rsidRPr="00573B6B">
        <w:rPr>
          <w:rFonts w:ascii="Arial" w:eastAsia="Calibri" w:hAnsi="Arial" w:cs="Arial"/>
          <w:b/>
          <w:bCs/>
          <w:color w:val="FF0000"/>
          <w:spacing w:val="-2"/>
        </w:rPr>
        <w:t>s</w:t>
      </w:r>
      <w:r w:rsidRPr="00573B6B">
        <w:rPr>
          <w:rFonts w:ascii="Arial" w:eastAsia="Calibri" w:hAnsi="Arial" w:cs="Arial"/>
          <w:b/>
          <w:bCs/>
          <w:color w:val="FF0000"/>
        </w:rPr>
        <w:t>e</w:t>
      </w:r>
      <w:r w:rsidRPr="00573B6B">
        <w:rPr>
          <w:rFonts w:ascii="Arial" w:eastAsia="Calibri" w:hAnsi="Arial" w:cs="Arial"/>
          <w:b/>
          <w:bCs/>
          <w:color w:val="FF0000"/>
          <w:spacing w:val="1"/>
        </w:rPr>
        <w:t>g</w:t>
      </w:r>
      <w:r w:rsidRPr="00573B6B">
        <w:rPr>
          <w:rFonts w:ascii="Arial" w:eastAsia="Calibri" w:hAnsi="Arial" w:cs="Arial"/>
          <w:b/>
          <w:bCs/>
          <w:color w:val="FF0000"/>
        </w:rPr>
        <w:t>un</w:t>
      </w:r>
      <w:r w:rsidRPr="00573B6B">
        <w:rPr>
          <w:rFonts w:ascii="Arial" w:eastAsia="Calibri" w:hAnsi="Arial" w:cs="Arial"/>
          <w:b/>
          <w:bCs/>
          <w:color w:val="FF0000"/>
          <w:spacing w:val="-1"/>
        </w:rPr>
        <w:t>d</w:t>
      </w:r>
      <w:r w:rsidRPr="00573B6B">
        <w:rPr>
          <w:rFonts w:ascii="Arial" w:eastAsia="Calibri" w:hAnsi="Arial" w:cs="Arial"/>
          <w:b/>
          <w:bCs/>
          <w:color w:val="FF0000"/>
        </w:rPr>
        <w:t>o</w:t>
      </w:r>
      <w:r w:rsidRPr="00B40153">
        <w:rPr>
          <w:rFonts w:ascii="Arial" w:eastAsia="Calibri" w:hAnsi="Arial" w:cs="Arial"/>
          <w:spacing w:val="-3"/>
        </w:rPr>
        <w:t xml:space="preserve"> </w:t>
      </w:r>
      <w:r w:rsidRPr="00B40153">
        <w:rPr>
          <w:rFonts w:ascii="Arial" w:eastAsia="Calibri" w:hAnsi="Arial" w:cs="Arial"/>
          <w:spacing w:val="-2"/>
        </w:rPr>
        <w:t>s</w:t>
      </w:r>
      <w:r w:rsidRPr="00B40153">
        <w:rPr>
          <w:rFonts w:ascii="Arial" w:eastAsia="Calibri" w:hAnsi="Arial" w:cs="Arial"/>
        </w:rPr>
        <w:t>e</w:t>
      </w:r>
      <w:r w:rsidRPr="00B40153">
        <w:rPr>
          <w:rFonts w:ascii="Arial" w:eastAsia="Calibri" w:hAnsi="Arial" w:cs="Arial"/>
          <w:spacing w:val="3"/>
        </w:rPr>
        <w:t>m</w:t>
      </w:r>
      <w:r w:rsidRPr="00B40153">
        <w:rPr>
          <w:rFonts w:ascii="Arial" w:eastAsia="Calibri" w:hAnsi="Arial" w:cs="Arial"/>
        </w:rPr>
        <w:t>e</w:t>
      </w:r>
      <w:r w:rsidRPr="00B40153">
        <w:rPr>
          <w:rFonts w:ascii="Arial" w:eastAsia="Calibri" w:hAnsi="Arial" w:cs="Arial"/>
          <w:spacing w:val="-2"/>
        </w:rPr>
        <w:t>s</w:t>
      </w:r>
      <w:r w:rsidRPr="00B40153">
        <w:rPr>
          <w:rFonts w:ascii="Arial" w:eastAsia="Calibri" w:hAnsi="Arial" w:cs="Arial"/>
        </w:rPr>
        <w:t>t</w:t>
      </w:r>
      <w:r w:rsidRPr="00B40153">
        <w:rPr>
          <w:rFonts w:ascii="Arial" w:eastAsia="Calibri" w:hAnsi="Arial" w:cs="Arial"/>
          <w:spacing w:val="1"/>
        </w:rPr>
        <w:t>r</w:t>
      </w:r>
      <w:r w:rsidRPr="00B40153">
        <w:rPr>
          <w:rFonts w:ascii="Arial" w:eastAsia="Calibri" w:hAnsi="Arial" w:cs="Arial"/>
        </w:rPr>
        <w:t>e</w:t>
      </w:r>
      <w:r w:rsidRPr="00B40153">
        <w:rPr>
          <w:rFonts w:ascii="Arial" w:eastAsia="Calibri" w:hAnsi="Arial" w:cs="Arial"/>
          <w:spacing w:val="-2"/>
        </w:rPr>
        <w:t xml:space="preserve"> </w:t>
      </w:r>
      <w:r w:rsidRPr="00B40153">
        <w:rPr>
          <w:rFonts w:ascii="Arial" w:eastAsia="Calibri" w:hAnsi="Arial" w:cs="Arial"/>
        </w:rPr>
        <w:t>de</w:t>
      </w:r>
      <w:r w:rsidRPr="00B40153">
        <w:rPr>
          <w:rFonts w:ascii="Arial" w:eastAsia="Calibri" w:hAnsi="Arial" w:cs="Arial"/>
          <w:spacing w:val="-2"/>
        </w:rPr>
        <w:t xml:space="preserve"> </w:t>
      </w:r>
      <w:r w:rsidRPr="00B40153">
        <w:rPr>
          <w:rFonts w:ascii="Arial" w:eastAsia="Calibri" w:hAnsi="Arial" w:cs="Arial"/>
          <w:spacing w:val="2"/>
        </w:rPr>
        <w:t>l</w:t>
      </w:r>
      <w:r w:rsidRPr="00B40153">
        <w:rPr>
          <w:rFonts w:ascii="Arial" w:eastAsia="Calibri" w:hAnsi="Arial" w:cs="Arial"/>
        </w:rPr>
        <w:t>a</w:t>
      </w:r>
      <w:r w:rsidRPr="00B40153">
        <w:rPr>
          <w:rFonts w:ascii="Arial" w:eastAsia="Calibri" w:hAnsi="Arial" w:cs="Arial"/>
          <w:spacing w:val="2"/>
        </w:rPr>
        <w:t xml:space="preserve"> </w:t>
      </w:r>
      <w:r w:rsidRPr="00B40153">
        <w:rPr>
          <w:rFonts w:ascii="Arial" w:eastAsia="Calibri" w:hAnsi="Arial" w:cs="Arial"/>
          <w:spacing w:val="-2"/>
        </w:rPr>
        <w:t>C</w:t>
      </w:r>
      <w:r w:rsidRPr="00B40153">
        <w:rPr>
          <w:rFonts w:ascii="Arial" w:eastAsia="Calibri" w:hAnsi="Arial" w:cs="Arial"/>
        </w:rPr>
        <w:t>a</w:t>
      </w:r>
      <w:r w:rsidRPr="00B40153">
        <w:rPr>
          <w:rFonts w:ascii="Arial" w:eastAsia="Calibri" w:hAnsi="Arial" w:cs="Arial"/>
          <w:spacing w:val="-4"/>
        </w:rPr>
        <w:t>r</w:t>
      </w:r>
      <w:r w:rsidRPr="00B40153">
        <w:rPr>
          <w:rFonts w:ascii="Arial" w:eastAsia="Calibri" w:hAnsi="Arial" w:cs="Arial"/>
          <w:spacing w:val="2"/>
        </w:rPr>
        <w:t>r</w:t>
      </w:r>
      <w:r w:rsidRPr="00B40153">
        <w:rPr>
          <w:rFonts w:ascii="Arial" w:eastAsia="Calibri" w:hAnsi="Arial" w:cs="Arial"/>
        </w:rPr>
        <w:t>e</w:t>
      </w:r>
      <w:r w:rsidRPr="00B40153">
        <w:rPr>
          <w:rFonts w:ascii="Arial" w:eastAsia="Calibri" w:hAnsi="Arial" w:cs="Arial"/>
          <w:spacing w:val="2"/>
        </w:rPr>
        <w:t>r</w:t>
      </w:r>
      <w:r w:rsidRPr="00B40153">
        <w:rPr>
          <w:rFonts w:ascii="Arial" w:eastAsia="Calibri" w:hAnsi="Arial" w:cs="Arial"/>
        </w:rPr>
        <w:t>a</w:t>
      </w:r>
      <w:r w:rsidRPr="00B40153">
        <w:rPr>
          <w:rFonts w:ascii="Arial" w:eastAsia="Calibri" w:hAnsi="Arial" w:cs="Arial"/>
          <w:spacing w:val="-3"/>
        </w:rPr>
        <w:t xml:space="preserve"> </w:t>
      </w:r>
      <w:r>
        <w:rPr>
          <w:rFonts w:ascii="Arial" w:eastAsia="Calibri" w:hAnsi="Arial" w:cs="Arial"/>
          <w:spacing w:val="-3"/>
        </w:rPr>
        <w:t>Ingeniería Industrial</w:t>
      </w:r>
      <w:r w:rsidR="00E7737B">
        <w:rPr>
          <w:rFonts w:ascii="Arial" w:eastAsia="Calibri" w:hAnsi="Arial" w:cs="Arial"/>
          <w:spacing w:val="-3"/>
        </w:rPr>
        <w:t xml:space="preserve"> periodo académico </w:t>
      </w:r>
      <w:r w:rsidR="00E7737B" w:rsidRPr="00E7737B">
        <w:rPr>
          <w:rFonts w:ascii="Arial" w:eastAsia="Calibri" w:hAnsi="Arial" w:cs="Arial"/>
          <w:b/>
          <w:bCs/>
          <w:color w:val="FF0000"/>
          <w:spacing w:val="-3"/>
        </w:rPr>
        <w:t>2025-1</w:t>
      </w:r>
      <w:r w:rsidRPr="00B40153">
        <w:rPr>
          <w:rFonts w:ascii="Arial" w:eastAsia="Calibri" w:hAnsi="Arial" w:cs="Arial"/>
        </w:rPr>
        <w:t xml:space="preserve">, </w:t>
      </w:r>
      <w:r w:rsidR="00E7737B">
        <w:rPr>
          <w:rFonts w:ascii="Arial" w:eastAsia="Calibri" w:hAnsi="Arial" w:cs="Arial"/>
        </w:rPr>
        <w:t>de acuerdo con el</w:t>
      </w:r>
      <w:r>
        <w:rPr>
          <w:rFonts w:ascii="Arial" w:eastAsia="Calibri" w:hAnsi="Arial" w:cs="Arial"/>
        </w:rPr>
        <w:t xml:space="preserve"> At. 17 Retiro del estudiante del Reglamento de Matriculación para estudiantes de Grado de la UPSE</w:t>
      </w:r>
      <w:r w:rsidR="00602A56">
        <w:rPr>
          <w:rFonts w:ascii="Arial" w:eastAsia="Calibri" w:hAnsi="Arial" w:cs="Arial"/>
        </w:rPr>
        <w:t>;</w:t>
      </w:r>
      <w:r>
        <w:rPr>
          <w:rFonts w:ascii="Arial" w:eastAsia="Calibri" w:hAnsi="Arial" w:cs="Arial"/>
        </w:rPr>
        <w:t xml:space="preserve"> </w:t>
      </w:r>
      <w:r w:rsidRPr="00B40153">
        <w:rPr>
          <w:rFonts w:ascii="Arial" w:eastAsia="Calibri" w:hAnsi="Arial" w:cs="Arial"/>
          <w:spacing w:val="-2"/>
        </w:rPr>
        <w:t>s</w:t>
      </w:r>
      <w:r w:rsidRPr="00B40153">
        <w:rPr>
          <w:rFonts w:ascii="Arial" w:eastAsia="Calibri" w:hAnsi="Arial" w:cs="Arial"/>
          <w:spacing w:val="-1"/>
        </w:rPr>
        <w:t>o</w:t>
      </w:r>
      <w:r w:rsidRPr="00B40153">
        <w:rPr>
          <w:rFonts w:ascii="Arial" w:eastAsia="Calibri" w:hAnsi="Arial" w:cs="Arial"/>
          <w:spacing w:val="2"/>
        </w:rPr>
        <w:t>l</w:t>
      </w:r>
      <w:r w:rsidRPr="00B40153">
        <w:rPr>
          <w:rFonts w:ascii="Arial" w:eastAsia="Calibri" w:hAnsi="Arial" w:cs="Arial"/>
          <w:spacing w:val="-3"/>
        </w:rPr>
        <w:t>i</w:t>
      </w:r>
      <w:r w:rsidRPr="00B40153">
        <w:rPr>
          <w:rFonts w:ascii="Arial" w:eastAsia="Calibri" w:hAnsi="Arial" w:cs="Arial"/>
          <w:spacing w:val="1"/>
        </w:rPr>
        <w:t>c</w:t>
      </w:r>
      <w:r w:rsidRPr="00B40153">
        <w:rPr>
          <w:rFonts w:ascii="Arial" w:eastAsia="Calibri" w:hAnsi="Arial" w:cs="Arial"/>
          <w:spacing w:val="2"/>
        </w:rPr>
        <w:t>i</w:t>
      </w:r>
      <w:r w:rsidRPr="00B40153">
        <w:rPr>
          <w:rFonts w:ascii="Arial" w:eastAsia="Calibri" w:hAnsi="Arial" w:cs="Arial"/>
        </w:rPr>
        <w:t>to</w:t>
      </w:r>
      <w:r w:rsidRPr="00B40153">
        <w:rPr>
          <w:rFonts w:ascii="Arial" w:eastAsia="Calibri" w:hAnsi="Arial" w:cs="Arial"/>
          <w:spacing w:val="-4"/>
        </w:rPr>
        <w:t xml:space="preserve"> </w:t>
      </w:r>
      <w:r w:rsidR="00E7737B">
        <w:rPr>
          <w:rFonts w:ascii="Arial" w:eastAsia="Calibri" w:hAnsi="Arial" w:cs="Arial"/>
          <w:spacing w:val="-4"/>
        </w:rPr>
        <w:t>a</w:t>
      </w:r>
      <w:r w:rsidRPr="00B40153">
        <w:rPr>
          <w:rFonts w:ascii="Arial" w:eastAsia="Calibri" w:hAnsi="Arial" w:cs="Arial"/>
          <w:spacing w:val="2"/>
        </w:rPr>
        <w:t xml:space="preserve"> </w:t>
      </w:r>
      <w:r w:rsidRPr="00B40153">
        <w:rPr>
          <w:rFonts w:ascii="Arial" w:eastAsia="Calibri" w:hAnsi="Arial" w:cs="Arial"/>
        </w:rPr>
        <w:t>u</w:t>
      </w:r>
      <w:r w:rsidRPr="00B40153">
        <w:rPr>
          <w:rFonts w:ascii="Arial" w:eastAsia="Calibri" w:hAnsi="Arial" w:cs="Arial"/>
          <w:spacing w:val="-2"/>
        </w:rPr>
        <w:t>s</w:t>
      </w:r>
      <w:r w:rsidRPr="00B40153">
        <w:rPr>
          <w:rFonts w:ascii="Arial" w:eastAsia="Calibri" w:hAnsi="Arial" w:cs="Arial"/>
        </w:rPr>
        <w:t>ted</w:t>
      </w:r>
      <w:r w:rsidRPr="00B40153">
        <w:rPr>
          <w:rFonts w:ascii="Arial" w:eastAsia="Calibri" w:hAnsi="Arial" w:cs="Arial"/>
          <w:spacing w:val="2"/>
        </w:rPr>
        <w:t xml:space="preserve"> </w:t>
      </w:r>
      <w:r w:rsidRPr="00B40153">
        <w:rPr>
          <w:rFonts w:ascii="Arial" w:eastAsia="Calibri" w:hAnsi="Arial" w:cs="Arial"/>
          <w:spacing w:val="-5"/>
        </w:rPr>
        <w:t>e</w:t>
      </w:r>
      <w:r w:rsidRPr="00B40153">
        <w:rPr>
          <w:rFonts w:ascii="Arial" w:eastAsia="Calibri" w:hAnsi="Arial" w:cs="Arial"/>
        </w:rPr>
        <w:t>l</w:t>
      </w:r>
      <w:r w:rsidRPr="00B40153">
        <w:rPr>
          <w:rFonts w:ascii="Arial" w:eastAsia="Calibri" w:hAnsi="Arial" w:cs="Arial"/>
          <w:spacing w:val="-1"/>
        </w:rPr>
        <w:t xml:space="preserve"> </w:t>
      </w:r>
      <w:r w:rsidRPr="00B40153">
        <w:rPr>
          <w:rFonts w:ascii="Arial" w:eastAsia="Calibri" w:hAnsi="Arial" w:cs="Arial"/>
          <w:spacing w:val="2"/>
        </w:rPr>
        <w:t>r</w:t>
      </w:r>
      <w:r w:rsidRPr="00B40153">
        <w:rPr>
          <w:rFonts w:ascii="Arial" w:eastAsia="Calibri" w:hAnsi="Arial" w:cs="Arial"/>
        </w:rPr>
        <w:t>et</w:t>
      </w:r>
      <w:r w:rsidRPr="00B40153">
        <w:rPr>
          <w:rFonts w:ascii="Arial" w:eastAsia="Calibri" w:hAnsi="Arial" w:cs="Arial"/>
          <w:spacing w:val="-3"/>
        </w:rPr>
        <w:t>i</w:t>
      </w:r>
      <w:r w:rsidRPr="00B40153">
        <w:rPr>
          <w:rFonts w:ascii="Arial" w:eastAsia="Calibri" w:hAnsi="Arial" w:cs="Arial"/>
          <w:spacing w:val="2"/>
        </w:rPr>
        <w:t>r</w:t>
      </w:r>
      <w:r w:rsidRPr="00B40153">
        <w:rPr>
          <w:rFonts w:ascii="Arial" w:eastAsia="Calibri" w:hAnsi="Arial" w:cs="Arial"/>
        </w:rPr>
        <w:t>o</w:t>
      </w:r>
      <w:r w:rsidRPr="00B40153">
        <w:rPr>
          <w:rFonts w:ascii="Arial" w:eastAsia="Calibri" w:hAnsi="Arial" w:cs="Arial"/>
          <w:spacing w:val="2"/>
        </w:rPr>
        <w:t xml:space="preserve"> </w:t>
      </w:r>
      <w:r w:rsidRPr="00B40153">
        <w:rPr>
          <w:rFonts w:ascii="Arial" w:eastAsia="Calibri" w:hAnsi="Arial" w:cs="Arial"/>
        </w:rPr>
        <w:t>vo</w:t>
      </w:r>
      <w:r w:rsidRPr="00B40153">
        <w:rPr>
          <w:rFonts w:ascii="Arial" w:eastAsia="Calibri" w:hAnsi="Arial" w:cs="Arial"/>
          <w:spacing w:val="1"/>
        </w:rPr>
        <w:t>l</w:t>
      </w:r>
      <w:r w:rsidRPr="00B40153">
        <w:rPr>
          <w:rFonts w:ascii="Arial" w:eastAsia="Calibri" w:hAnsi="Arial" w:cs="Arial"/>
        </w:rPr>
        <w:t>un</w:t>
      </w:r>
      <w:r w:rsidRPr="00B40153">
        <w:rPr>
          <w:rFonts w:ascii="Arial" w:eastAsia="Calibri" w:hAnsi="Arial" w:cs="Arial"/>
          <w:spacing w:val="-1"/>
        </w:rPr>
        <w:t>t</w:t>
      </w:r>
      <w:r w:rsidRPr="00B40153">
        <w:rPr>
          <w:rFonts w:ascii="Arial" w:eastAsia="Calibri" w:hAnsi="Arial" w:cs="Arial"/>
        </w:rPr>
        <w:t>a</w:t>
      </w:r>
      <w:r w:rsidRPr="00B40153">
        <w:rPr>
          <w:rFonts w:ascii="Arial" w:eastAsia="Calibri" w:hAnsi="Arial" w:cs="Arial"/>
          <w:spacing w:val="-4"/>
        </w:rPr>
        <w:t>r</w:t>
      </w:r>
      <w:r w:rsidRPr="00B40153">
        <w:rPr>
          <w:rFonts w:ascii="Arial" w:eastAsia="Calibri" w:hAnsi="Arial" w:cs="Arial"/>
          <w:spacing w:val="2"/>
        </w:rPr>
        <w:t>i</w:t>
      </w:r>
      <w:r w:rsidRPr="00B40153">
        <w:rPr>
          <w:rFonts w:ascii="Arial" w:eastAsia="Calibri" w:hAnsi="Arial" w:cs="Arial"/>
        </w:rPr>
        <w:t>o</w:t>
      </w:r>
      <w:r w:rsidRPr="00B40153">
        <w:rPr>
          <w:rFonts w:ascii="Arial" w:eastAsia="Calibri" w:hAnsi="Arial" w:cs="Arial"/>
          <w:spacing w:val="-3"/>
        </w:rPr>
        <w:t xml:space="preserve"> </w:t>
      </w:r>
      <w:r w:rsidRPr="00B40153">
        <w:rPr>
          <w:rFonts w:ascii="Arial" w:eastAsia="Calibri" w:hAnsi="Arial" w:cs="Arial"/>
        </w:rPr>
        <w:t>de la</w:t>
      </w:r>
      <w:r>
        <w:rPr>
          <w:rFonts w:ascii="Arial" w:eastAsia="Calibri" w:hAnsi="Arial" w:cs="Arial"/>
        </w:rPr>
        <w:t>s</w:t>
      </w:r>
      <w:r w:rsidRPr="00B40153">
        <w:rPr>
          <w:rFonts w:ascii="Arial" w:eastAsia="Calibri" w:hAnsi="Arial" w:cs="Arial"/>
        </w:rPr>
        <w:t xml:space="preserve"> </w:t>
      </w:r>
      <w:r w:rsidR="00E7737B">
        <w:rPr>
          <w:rFonts w:ascii="Arial" w:eastAsia="Calibri" w:hAnsi="Arial" w:cs="Arial"/>
        </w:rPr>
        <w:t xml:space="preserve">siguientes </w:t>
      </w:r>
      <w:r>
        <w:rPr>
          <w:rFonts w:ascii="Arial" w:eastAsia="Calibri" w:hAnsi="Arial" w:cs="Arial"/>
        </w:rPr>
        <w:t>asignaturas</w:t>
      </w:r>
      <w:r w:rsidR="00E7737B">
        <w:rPr>
          <w:rFonts w:ascii="Arial" w:eastAsia="Calibri" w:hAnsi="Arial" w:cs="Arial"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E7737B" w14:paraId="1743656C" w14:textId="77777777" w:rsidTr="00E7737B">
        <w:tc>
          <w:tcPr>
            <w:tcW w:w="4247" w:type="dxa"/>
          </w:tcPr>
          <w:p w14:paraId="0D59FEEE" w14:textId="71704AAC" w:rsidR="00E7737B" w:rsidRPr="00E7737B" w:rsidRDefault="00E7737B" w:rsidP="00E7737B">
            <w:pPr>
              <w:ind w:right="-291"/>
              <w:jc w:val="center"/>
              <w:rPr>
                <w:rFonts w:ascii="Arial" w:eastAsia="Calibri" w:hAnsi="Arial" w:cs="Arial"/>
                <w:b/>
                <w:bCs/>
              </w:rPr>
            </w:pPr>
            <w:r w:rsidRPr="00E7737B">
              <w:rPr>
                <w:rFonts w:ascii="Arial" w:eastAsia="Calibri" w:hAnsi="Arial" w:cs="Arial"/>
                <w:b/>
                <w:bCs/>
              </w:rPr>
              <w:t>ASIGNATURAS</w:t>
            </w:r>
          </w:p>
        </w:tc>
        <w:tc>
          <w:tcPr>
            <w:tcW w:w="4247" w:type="dxa"/>
          </w:tcPr>
          <w:p w14:paraId="5095A0B7" w14:textId="52EDAB90" w:rsidR="00E7737B" w:rsidRPr="00E7737B" w:rsidRDefault="00E7737B" w:rsidP="00E7737B">
            <w:pPr>
              <w:ind w:right="-291"/>
              <w:jc w:val="center"/>
              <w:rPr>
                <w:rFonts w:ascii="Arial" w:eastAsia="Calibri" w:hAnsi="Arial" w:cs="Arial"/>
                <w:b/>
                <w:bCs/>
              </w:rPr>
            </w:pPr>
            <w:r w:rsidRPr="00E7737B">
              <w:rPr>
                <w:rFonts w:ascii="Arial" w:eastAsia="Calibri" w:hAnsi="Arial" w:cs="Arial"/>
                <w:b/>
                <w:bCs/>
              </w:rPr>
              <w:t>SEMESTRE/PARALEO</w:t>
            </w:r>
          </w:p>
        </w:tc>
      </w:tr>
      <w:tr w:rsidR="00E7737B" w14:paraId="787088C4" w14:textId="77777777" w:rsidTr="00E7737B">
        <w:tc>
          <w:tcPr>
            <w:tcW w:w="4247" w:type="dxa"/>
          </w:tcPr>
          <w:p w14:paraId="0F96AB04" w14:textId="77777777" w:rsidR="00E7737B" w:rsidRDefault="00E7737B" w:rsidP="00573B6B">
            <w:pPr>
              <w:ind w:right="-291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4247" w:type="dxa"/>
          </w:tcPr>
          <w:p w14:paraId="222B7692" w14:textId="77777777" w:rsidR="00E7737B" w:rsidRDefault="00E7737B" w:rsidP="00573B6B">
            <w:pPr>
              <w:ind w:right="-291"/>
              <w:jc w:val="both"/>
              <w:rPr>
                <w:rFonts w:ascii="Arial" w:eastAsia="Calibri" w:hAnsi="Arial" w:cs="Arial"/>
              </w:rPr>
            </w:pPr>
          </w:p>
        </w:tc>
      </w:tr>
      <w:tr w:rsidR="00E7737B" w14:paraId="702E8445" w14:textId="77777777" w:rsidTr="00E7737B">
        <w:tc>
          <w:tcPr>
            <w:tcW w:w="4247" w:type="dxa"/>
          </w:tcPr>
          <w:p w14:paraId="103BBD38" w14:textId="77777777" w:rsidR="00E7737B" w:rsidRDefault="00E7737B" w:rsidP="00573B6B">
            <w:pPr>
              <w:ind w:right="-291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4247" w:type="dxa"/>
          </w:tcPr>
          <w:p w14:paraId="5ED6C41D" w14:textId="77777777" w:rsidR="00E7737B" w:rsidRDefault="00E7737B" w:rsidP="00573B6B">
            <w:pPr>
              <w:ind w:right="-291"/>
              <w:jc w:val="both"/>
              <w:rPr>
                <w:rFonts w:ascii="Arial" w:eastAsia="Calibri" w:hAnsi="Arial" w:cs="Arial"/>
              </w:rPr>
            </w:pPr>
          </w:p>
        </w:tc>
      </w:tr>
    </w:tbl>
    <w:p w14:paraId="7CC2ADE0" w14:textId="77777777" w:rsidR="00E7737B" w:rsidRDefault="00E7737B" w:rsidP="00573B6B">
      <w:pPr>
        <w:ind w:right="-291"/>
        <w:jc w:val="both"/>
        <w:rPr>
          <w:rFonts w:ascii="Arial" w:eastAsia="Calibri" w:hAnsi="Arial" w:cs="Arial"/>
        </w:rPr>
      </w:pPr>
    </w:p>
    <w:p w14:paraId="213E87B7" w14:textId="374C3587" w:rsidR="00573B6B" w:rsidRPr="00B40153" w:rsidRDefault="00E7737B" w:rsidP="00573B6B">
      <w:pPr>
        <w:ind w:right="-291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Este </w:t>
      </w:r>
      <w:r w:rsidR="00602A56">
        <w:rPr>
          <w:rFonts w:ascii="Arial" w:eastAsia="Calibri" w:hAnsi="Arial" w:cs="Arial"/>
        </w:rPr>
        <w:t>retiro voluntario es basado en el</w:t>
      </w:r>
      <w:r w:rsidR="00573B6B" w:rsidRPr="00B40153">
        <w:rPr>
          <w:rFonts w:ascii="Arial" w:eastAsia="Calibri" w:hAnsi="Arial" w:cs="Arial"/>
          <w:spacing w:val="7"/>
        </w:rPr>
        <w:t xml:space="preserve"> </w:t>
      </w:r>
      <w:r w:rsidR="00573B6B" w:rsidRPr="00B40153">
        <w:rPr>
          <w:rFonts w:ascii="Arial" w:eastAsia="Calibri" w:hAnsi="Arial" w:cs="Arial"/>
          <w:spacing w:val="1"/>
        </w:rPr>
        <w:t>R</w:t>
      </w:r>
      <w:r w:rsidR="00573B6B" w:rsidRPr="00B40153">
        <w:rPr>
          <w:rFonts w:ascii="Arial" w:eastAsia="Calibri" w:hAnsi="Arial" w:cs="Arial"/>
          <w:spacing w:val="-5"/>
        </w:rPr>
        <w:t>e</w:t>
      </w:r>
      <w:r w:rsidR="00573B6B" w:rsidRPr="00B40153">
        <w:rPr>
          <w:rFonts w:ascii="Arial" w:eastAsia="Calibri" w:hAnsi="Arial" w:cs="Arial"/>
          <w:spacing w:val="1"/>
        </w:rPr>
        <w:t>g</w:t>
      </w:r>
      <w:r w:rsidR="00573B6B" w:rsidRPr="00B40153">
        <w:rPr>
          <w:rFonts w:ascii="Arial" w:eastAsia="Calibri" w:hAnsi="Arial" w:cs="Arial"/>
          <w:spacing w:val="2"/>
        </w:rPr>
        <w:t>l</w:t>
      </w:r>
      <w:r w:rsidR="00573B6B" w:rsidRPr="00B40153">
        <w:rPr>
          <w:rFonts w:ascii="Arial" w:eastAsia="Calibri" w:hAnsi="Arial" w:cs="Arial"/>
        </w:rPr>
        <w:t>a</w:t>
      </w:r>
      <w:r w:rsidR="00573B6B" w:rsidRPr="00B40153">
        <w:rPr>
          <w:rFonts w:ascii="Arial" w:eastAsia="Calibri" w:hAnsi="Arial" w:cs="Arial"/>
          <w:spacing w:val="2"/>
        </w:rPr>
        <w:t>m</w:t>
      </w:r>
      <w:r w:rsidR="00573B6B" w:rsidRPr="00B40153">
        <w:rPr>
          <w:rFonts w:ascii="Arial" w:eastAsia="Calibri" w:hAnsi="Arial" w:cs="Arial"/>
        </w:rPr>
        <w:t>ento</w:t>
      </w:r>
      <w:r w:rsidR="00573B6B" w:rsidRPr="00B40153">
        <w:rPr>
          <w:rFonts w:ascii="Arial" w:eastAsia="Calibri" w:hAnsi="Arial" w:cs="Arial"/>
          <w:spacing w:val="1"/>
        </w:rPr>
        <w:t xml:space="preserve"> </w:t>
      </w:r>
      <w:r w:rsidR="00573B6B" w:rsidRPr="00B40153">
        <w:rPr>
          <w:rFonts w:ascii="Arial" w:eastAsia="Calibri" w:hAnsi="Arial" w:cs="Arial"/>
        </w:rPr>
        <w:t>de</w:t>
      </w:r>
      <w:r w:rsidR="00573B6B" w:rsidRPr="00B40153">
        <w:rPr>
          <w:rFonts w:ascii="Arial" w:eastAsia="Calibri" w:hAnsi="Arial" w:cs="Arial"/>
          <w:spacing w:val="2"/>
        </w:rPr>
        <w:t xml:space="preserve"> </w:t>
      </w:r>
      <w:r w:rsidR="00573B6B" w:rsidRPr="00B40153">
        <w:rPr>
          <w:rFonts w:ascii="Arial" w:eastAsia="Calibri" w:hAnsi="Arial" w:cs="Arial"/>
        </w:rPr>
        <w:t>M</w:t>
      </w:r>
      <w:r w:rsidR="00573B6B" w:rsidRPr="00B40153">
        <w:rPr>
          <w:rFonts w:ascii="Arial" w:eastAsia="Calibri" w:hAnsi="Arial" w:cs="Arial"/>
          <w:spacing w:val="-5"/>
        </w:rPr>
        <w:t>a</w:t>
      </w:r>
      <w:r w:rsidR="00573B6B" w:rsidRPr="00B40153">
        <w:rPr>
          <w:rFonts w:ascii="Arial" w:eastAsia="Calibri" w:hAnsi="Arial" w:cs="Arial"/>
        </w:rPr>
        <w:t>t</w:t>
      </w:r>
      <w:r w:rsidR="00573B6B" w:rsidRPr="00B40153">
        <w:rPr>
          <w:rFonts w:ascii="Arial" w:eastAsia="Calibri" w:hAnsi="Arial" w:cs="Arial"/>
          <w:spacing w:val="1"/>
        </w:rPr>
        <w:t>r</w:t>
      </w:r>
      <w:r w:rsidR="00573B6B" w:rsidRPr="00B40153">
        <w:rPr>
          <w:rFonts w:ascii="Arial" w:eastAsia="Calibri" w:hAnsi="Arial" w:cs="Arial"/>
          <w:spacing w:val="2"/>
        </w:rPr>
        <w:t>i</w:t>
      </w:r>
      <w:r w:rsidR="00573B6B" w:rsidRPr="00B40153">
        <w:rPr>
          <w:rFonts w:ascii="Arial" w:eastAsia="Calibri" w:hAnsi="Arial" w:cs="Arial"/>
          <w:spacing w:val="1"/>
        </w:rPr>
        <w:t>c</w:t>
      </w:r>
      <w:r w:rsidR="00573B6B" w:rsidRPr="00B40153">
        <w:rPr>
          <w:rFonts w:ascii="Arial" w:eastAsia="Calibri" w:hAnsi="Arial" w:cs="Arial"/>
        </w:rPr>
        <w:t>u</w:t>
      </w:r>
      <w:r w:rsidR="00573B6B" w:rsidRPr="00B40153">
        <w:rPr>
          <w:rFonts w:ascii="Arial" w:eastAsia="Calibri" w:hAnsi="Arial" w:cs="Arial"/>
          <w:spacing w:val="1"/>
        </w:rPr>
        <w:t>l</w:t>
      </w:r>
      <w:r w:rsidR="00573B6B" w:rsidRPr="00B40153">
        <w:rPr>
          <w:rFonts w:ascii="Arial" w:eastAsia="Calibri" w:hAnsi="Arial" w:cs="Arial"/>
        </w:rPr>
        <w:t>a</w:t>
      </w:r>
      <w:r w:rsidR="00573B6B" w:rsidRPr="00B40153">
        <w:rPr>
          <w:rFonts w:ascii="Arial" w:eastAsia="Calibri" w:hAnsi="Arial" w:cs="Arial"/>
          <w:spacing w:val="-4"/>
        </w:rPr>
        <w:t>c</w:t>
      </w:r>
      <w:r w:rsidR="00573B6B" w:rsidRPr="00B40153">
        <w:rPr>
          <w:rFonts w:ascii="Arial" w:eastAsia="Calibri" w:hAnsi="Arial" w:cs="Arial"/>
          <w:spacing w:val="2"/>
        </w:rPr>
        <w:t>i</w:t>
      </w:r>
      <w:r w:rsidR="00573B6B" w:rsidRPr="00B40153">
        <w:rPr>
          <w:rFonts w:ascii="Arial" w:eastAsia="Calibri" w:hAnsi="Arial" w:cs="Arial"/>
          <w:spacing w:val="-1"/>
        </w:rPr>
        <w:t>ó</w:t>
      </w:r>
      <w:r w:rsidR="00573B6B" w:rsidRPr="00B40153">
        <w:rPr>
          <w:rFonts w:ascii="Arial" w:eastAsia="Calibri" w:hAnsi="Arial" w:cs="Arial"/>
        </w:rPr>
        <w:t>n</w:t>
      </w:r>
      <w:r w:rsidR="00573B6B" w:rsidRPr="00B40153">
        <w:rPr>
          <w:rFonts w:ascii="Arial" w:eastAsia="Calibri" w:hAnsi="Arial" w:cs="Arial"/>
          <w:spacing w:val="2"/>
        </w:rPr>
        <w:t xml:space="preserve"> </w:t>
      </w:r>
      <w:r w:rsidR="00573B6B" w:rsidRPr="00B40153">
        <w:rPr>
          <w:rFonts w:ascii="Arial" w:eastAsia="Calibri" w:hAnsi="Arial" w:cs="Arial"/>
        </w:rPr>
        <w:t>p</w:t>
      </w:r>
      <w:r w:rsidR="00573B6B" w:rsidRPr="00B40153">
        <w:rPr>
          <w:rFonts w:ascii="Arial" w:eastAsia="Calibri" w:hAnsi="Arial" w:cs="Arial"/>
          <w:spacing w:val="-1"/>
        </w:rPr>
        <w:t>a</w:t>
      </w:r>
      <w:r w:rsidR="00573B6B" w:rsidRPr="00B40153">
        <w:rPr>
          <w:rFonts w:ascii="Arial" w:eastAsia="Calibri" w:hAnsi="Arial" w:cs="Arial"/>
          <w:spacing w:val="2"/>
        </w:rPr>
        <w:t>r</w:t>
      </w:r>
      <w:r w:rsidR="00573B6B" w:rsidRPr="00B40153">
        <w:rPr>
          <w:rFonts w:ascii="Arial" w:eastAsia="Calibri" w:hAnsi="Arial" w:cs="Arial"/>
        </w:rPr>
        <w:t>a</w:t>
      </w:r>
      <w:r w:rsidR="00573B6B" w:rsidRPr="00B40153">
        <w:rPr>
          <w:rFonts w:ascii="Arial" w:eastAsia="Calibri" w:hAnsi="Arial" w:cs="Arial"/>
          <w:spacing w:val="1"/>
        </w:rPr>
        <w:t xml:space="preserve"> </w:t>
      </w:r>
      <w:r w:rsidR="00573B6B" w:rsidRPr="00B40153">
        <w:rPr>
          <w:rFonts w:ascii="Arial" w:eastAsia="Calibri" w:hAnsi="Arial" w:cs="Arial"/>
        </w:rPr>
        <w:t>e</w:t>
      </w:r>
      <w:r w:rsidR="00573B6B" w:rsidRPr="00B40153">
        <w:rPr>
          <w:rFonts w:ascii="Arial" w:eastAsia="Calibri" w:hAnsi="Arial" w:cs="Arial"/>
          <w:spacing w:val="-2"/>
        </w:rPr>
        <w:t>s</w:t>
      </w:r>
      <w:r w:rsidR="00573B6B" w:rsidRPr="00B40153">
        <w:rPr>
          <w:rFonts w:ascii="Arial" w:eastAsia="Calibri" w:hAnsi="Arial" w:cs="Arial"/>
        </w:rPr>
        <w:t>tu</w:t>
      </w:r>
      <w:r w:rsidR="00573B6B" w:rsidRPr="00B40153">
        <w:rPr>
          <w:rFonts w:ascii="Arial" w:eastAsia="Calibri" w:hAnsi="Arial" w:cs="Arial"/>
          <w:spacing w:val="-1"/>
        </w:rPr>
        <w:t>d</w:t>
      </w:r>
      <w:r w:rsidR="00573B6B" w:rsidRPr="00B40153">
        <w:rPr>
          <w:rFonts w:ascii="Arial" w:eastAsia="Calibri" w:hAnsi="Arial" w:cs="Arial"/>
          <w:spacing w:val="2"/>
        </w:rPr>
        <w:t>i</w:t>
      </w:r>
      <w:r w:rsidR="00573B6B" w:rsidRPr="00B40153">
        <w:rPr>
          <w:rFonts w:ascii="Arial" w:eastAsia="Calibri" w:hAnsi="Arial" w:cs="Arial"/>
        </w:rPr>
        <w:t>a</w:t>
      </w:r>
      <w:r w:rsidR="00573B6B" w:rsidRPr="00B40153">
        <w:rPr>
          <w:rFonts w:ascii="Arial" w:eastAsia="Calibri" w:hAnsi="Arial" w:cs="Arial"/>
          <w:spacing w:val="-1"/>
        </w:rPr>
        <w:t>n</w:t>
      </w:r>
      <w:r w:rsidR="00573B6B" w:rsidRPr="00B40153">
        <w:rPr>
          <w:rFonts w:ascii="Arial" w:eastAsia="Calibri" w:hAnsi="Arial" w:cs="Arial"/>
        </w:rPr>
        <w:t>tes de</w:t>
      </w:r>
      <w:r w:rsidR="00573B6B" w:rsidRPr="00B40153">
        <w:rPr>
          <w:rFonts w:ascii="Arial" w:eastAsia="Calibri" w:hAnsi="Arial" w:cs="Arial"/>
          <w:spacing w:val="2"/>
        </w:rPr>
        <w:t xml:space="preserve"> Gr</w:t>
      </w:r>
      <w:r w:rsidR="00573B6B" w:rsidRPr="00B40153">
        <w:rPr>
          <w:rFonts w:ascii="Arial" w:eastAsia="Calibri" w:hAnsi="Arial" w:cs="Arial"/>
        </w:rPr>
        <w:t>a</w:t>
      </w:r>
      <w:r w:rsidR="00573B6B" w:rsidRPr="00B40153">
        <w:rPr>
          <w:rFonts w:ascii="Arial" w:eastAsia="Calibri" w:hAnsi="Arial" w:cs="Arial"/>
          <w:spacing w:val="-1"/>
        </w:rPr>
        <w:t>d</w:t>
      </w:r>
      <w:r w:rsidR="00573B6B" w:rsidRPr="00B40153">
        <w:rPr>
          <w:rFonts w:ascii="Arial" w:eastAsia="Calibri" w:hAnsi="Arial" w:cs="Arial"/>
          <w:spacing w:val="5"/>
        </w:rPr>
        <w:t>o</w:t>
      </w:r>
      <w:r w:rsidR="00573B6B" w:rsidRPr="00B40153">
        <w:rPr>
          <w:rFonts w:ascii="Arial" w:eastAsia="Calibri" w:hAnsi="Arial" w:cs="Arial"/>
        </w:rPr>
        <w:t>, ju</w:t>
      </w:r>
      <w:r w:rsidR="00573B6B" w:rsidRPr="00B40153">
        <w:rPr>
          <w:rFonts w:ascii="Arial" w:eastAsia="Calibri" w:hAnsi="Arial" w:cs="Arial"/>
          <w:spacing w:val="-3"/>
        </w:rPr>
        <w:t>s</w:t>
      </w:r>
      <w:r w:rsidR="00573B6B" w:rsidRPr="00B40153">
        <w:rPr>
          <w:rFonts w:ascii="Arial" w:eastAsia="Calibri" w:hAnsi="Arial" w:cs="Arial"/>
        </w:rPr>
        <w:t>t</w:t>
      </w:r>
      <w:r w:rsidR="00573B6B" w:rsidRPr="00B40153">
        <w:rPr>
          <w:rFonts w:ascii="Arial" w:eastAsia="Calibri" w:hAnsi="Arial" w:cs="Arial"/>
          <w:spacing w:val="1"/>
        </w:rPr>
        <w:t>if</w:t>
      </w:r>
      <w:r w:rsidR="00573B6B" w:rsidRPr="00B40153">
        <w:rPr>
          <w:rFonts w:ascii="Arial" w:eastAsia="Calibri" w:hAnsi="Arial" w:cs="Arial"/>
          <w:spacing w:val="2"/>
        </w:rPr>
        <w:t>i</w:t>
      </w:r>
      <w:r w:rsidR="00573B6B" w:rsidRPr="00B40153">
        <w:rPr>
          <w:rFonts w:ascii="Arial" w:eastAsia="Calibri" w:hAnsi="Arial" w:cs="Arial"/>
          <w:spacing w:val="1"/>
        </w:rPr>
        <w:t>c</w:t>
      </w:r>
      <w:r w:rsidR="00573B6B" w:rsidRPr="00B40153">
        <w:rPr>
          <w:rFonts w:ascii="Arial" w:eastAsia="Calibri" w:hAnsi="Arial" w:cs="Arial"/>
        </w:rPr>
        <w:t>a</w:t>
      </w:r>
      <w:r w:rsidR="00573B6B" w:rsidRPr="00B40153">
        <w:rPr>
          <w:rFonts w:ascii="Arial" w:eastAsia="Calibri" w:hAnsi="Arial" w:cs="Arial"/>
          <w:spacing w:val="-1"/>
        </w:rPr>
        <w:t>d</w:t>
      </w:r>
      <w:r w:rsidR="00573B6B" w:rsidRPr="00B40153">
        <w:rPr>
          <w:rFonts w:ascii="Arial" w:eastAsia="Calibri" w:hAnsi="Arial" w:cs="Arial"/>
        </w:rPr>
        <w:t>o</w:t>
      </w:r>
      <w:r w:rsidR="00573B6B" w:rsidRPr="00B40153">
        <w:rPr>
          <w:rFonts w:ascii="Arial" w:eastAsia="Calibri" w:hAnsi="Arial" w:cs="Arial"/>
          <w:spacing w:val="2"/>
        </w:rPr>
        <w:t xml:space="preserve"> </w:t>
      </w:r>
      <w:r w:rsidR="00573B6B" w:rsidRPr="00B40153">
        <w:rPr>
          <w:rFonts w:ascii="Arial" w:eastAsia="Calibri" w:hAnsi="Arial" w:cs="Arial"/>
        </w:rPr>
        <w:t>p</w:t>
      </w:r>
      <w:r w:rsidR="00573B6B" w:rsidRPr="00B40153">
        <w:rPr>
          <w:rFonts w:ascii="Arial" w:eastAsia="Calibri" w:hAnsi="Arial" w:cs="Arial"/>
          <w:spacing w:val="-1"/>
        </w:rPr>
        <w:t>o</w:t>
      </w:r>
      <w:r w:rsidR="00573B6B" w:rsidRPr="00B40153">
        <w:rPr>
          <w:rFonts w:ascii="Arial" w:eastAsia="Calibri" w:hAnsi="Arial" w:cs="Arial"/>
        </w:rPr>
        <w:t>r</w:t>
      </w:r>
      <w:r w:rsidR="00573B6B" w:rsidRPr="00B40153">
        <w:rPr>
          <w:rFonts w:ascii="Arial" w:eastAsia="Calibri" w:hAnsi="Arial" w:cs="Arial"/>
          <w:spacing w:val="-1"/>
        </w:rPr>
        <w:t xml:space="preserve"> </w:t>
      </w:r>
      <w:r w:rsidR="00573B6B">
        <w:rPr>
          <w:rFonts w:ascii="Arial" w:eastAsia="Calibri" w:hAnsi="Arial" w:cs="Arial"/>
          <w:spacing w:val="-1"/>
        </w:rPr>
        <w:t>e</w:t>
      </w:r>
      <w:r w:rsidR="00573B6B" w:rsidRPr="00B40153">
        <w:rPr>
          <w:rFonts w:ascii="Arial" w:eastAsia="Calibri" w:hAnsi="Arial" w:cs="Arial"/>
          <w:spacing w:val="2"/>
        </w:rPr>
        <w:t>l</w:t>
      </w:r>
      <w:r w:rsidR="00573B6B" w:rsidRPr="00B40153">
        <w:rPr>
          <w:rFonts w:ascii="Arial" w:eastAsia="Calibri" w:hAnsi="Arial" w:cs="Arial"/>
        </w:rPr>
        <w:t xml:space="preserve"> </w:t>
      </w:r>
      <w:r w:rsidR="00573B6B" w:rsidRPr="00B40153">
        <w:rPr>
          <w:rFonts w:ascii="Arial" w:eastAsia="Calibri" w:hAnsi="Arial" w:cs="Arial"/>
          <w:spacing w:val="-2"/>
        </w:rPr>
        <w:t>s</w:t>
      </w:r>
      <w:r w:rsidR="00573B6B" w:rsidRPr="00B40153">
        <w:rPr>
          <w:rFonts w:ascii="Arial" w:eastAsia="Calibri" w:hAnsi="Arial" w:cs="Arial"/>
          <w:spacing w:val="2"/>
        </w:rPr>
        <w:t>i</w:t>
      </w:r>
      <w:r w:rsidR="00573B6B" w:rsidRPr="00B40153">
        <w:rPr>
          <w:rFonts w:ascii="Arial" w:eastAsia="Calibri" w:hAnsi="Arial" w:cs="Arial"/>
          <w:spacing w:val="1"/>
        </w:rPr>
        <w:t>g</w:t>
      </w:r>
      <w:r w:rsidR="00573B6B" w:rsidRPr="00B40153">
        <w:rPr>
          <w:rFonts w:ascii="Arial" w:eastAsia="Calibri" w:hAnsi="Arial" w:cs="Arial"/>
        </w:rPr>
        <w:t>u</w:t>
      </w:r>
      <w:r w:rsidR="00573B6B" w:rsidRPr="00B40153">
        <w:rPr>
          <w:rFonts w:ascii="Arial" w:eastAsia="Calibri" w:hAnsi="Arial" w:cs="Arial"/>
          <w:spacing w:val="1"/>
        </w:rPr>
        <w:t>i</w:t>
      </w:r>
      <w:r w:rsidR="00573B6B" w:rsidRPr="00B40153">
        <w:rPr>
          <w:rFonts w:ascii="Arial" w:eastAsia="Calibri" w:hAnsi="Arial" w:cs="Arial"/>
        </w:rPr>
        <w:t>ente</w:t>
      </w:r>
      <w:r w:rsidR="00573B6B" w:rsidRPr="00B40153">
        <w:rPr>
          <w:rFonts w:ascii="Arial" w:eastAsia="Calibri" w:hAnsi="Arial" w:cs="Arial"/>
          <w:spacing w:val="-4"/>
        </w:rPr>
        <w:t xml:space="preserve"> </w:t>
      </w:r>
      <w:r w:rsidR="00573B6B" w:rsidRPr="00B40153">
        <w:rPr>
          <w:rFonts w:ascii="Arial" w:eastAsia="Calibri" w:hAnsi="Arial" w:cs="Arial"/>
          <w:spacing w:val="2"/>
        </w:rPr>
        <w:t>m</w:t>
      </w:r>
      <w:r w:rsidR="00573B6B" w:rsidRPr="00B40153">
        <w:rPr>
          <w:rFonts w:ascii="Arial" w:eastAsia="Calibri" w:hAnsi="Arial" w:cs="Arial"/>
          <w:spacing w:val="-1"/>
        </w:rPr>
        <w:t>o</w:t>
      </w:r>
      <w:r w:rsidR="00573B6B" w:rsidRPr="00B40153">
        <w:rPr>
          <w:rFonts w:ascii="Arial" w:eastAsia="Calibri" w:hAnsi="Arial" w:cs="Arial"/>
        </w:rPr>
        <w:t>t</w:t>
      </w:r>
      <w:r w:rsidR="00573B6B" w:rsidRPr="00B40153">
        <w:rPr>
          <w:rFonts w:ascii="Arial" w:eastAsia="Calibri" w:hAnsi="Arial" w:cs="Arial"/>
          <w:spacing w:val="1"/>
        </w:rPr>
        <w:t>i</w:t>
      </w:r>
      <w:r w:rsidR="00573B6B" w:rsidRPr="00B40153">
        <w:rPr>
          <w:rFonts w:ascii="Arial" w:eastAsia="Calibri" w:hAnsi="Arial" w:cs="Arial"/>
        </w:rPr>
        <w:t>vo</w:t>
      </w:r>
      <w:r>
        <w:rPr>
          <w:rFonts w:ascii="Arial" w:eastAsia="Calibri" w:hAnsi="Arial" w:cs="Arial"/>
        </w:rPr>
        <w:t>……………</w:t>
      </w:r>
      <w:r w:rsidR="00573B6B">
        <w:rPr>
          <w:rFonts w:ascii="Arial" w:eastAsia="Calibri" w:hAnsi="Arial" w:cs="Arial"/>
        </w:rPr>
        <w:t>…………………….</w:t>
      </w:r>
    </w:p>
    <w:p w14:paraId="6BE5DE89" w14:textId="7E06BF88" w:rsidR="00573B6B" w:rsidRPr="00B40153" w:rsidRDefault="00573B6B" w:rsidP="00E7737B">
      <w:pPr>
        <w:spacing w:before="7"/>
        <w:ind w:right="-291"/>
        <w:jc w:val="both"/>
        <w:rPr>
          <w:rFonts w:ascii="Arial" w:eastAsia="Calibri" w:hAnsi="Arial" w:cs="Arial"/>
        </w:rPr>
      </w:pPr>
      <w:r w:rsidRPr="00B40153">
        <w:rPr>
          <w:rFonts w:ascii="Arial" w:eastAsia="Calibri" w:hAnsi="Arial" w:cs="Arial"/>
          <w:spacing w:val="1"/>
        </w:rPr>
        <w:t>P</w:t>
      </w:r>
      <w:r w:rsidRPr="00B40153">
        <w:rPr>
          <w:rFonts w:ascii="Arial" w:eastAsia="Calibri" w:hAnsi="Arial" w:cs="Arial"/>
          <w:spacing w:val="-2"/>
        </w:rPr>
        <w:t>o</w:t>
      </w:r>
      <w:r w:rsidRPr="00B40153">
        <w:rPr>
          <w:rFonts w:ascii="Arial" w:eastAsia="Calibri" w:hAnsi="Arial" w:cs="Arial"/>
        </w:rPr>
        <w:t>r</w:t>
      </w:r>
      <w:r w:rsidRPr="00B40153">
        <w:rPr>
          <w:rFonts w:ascii="Arial" w:eastAsia="Calibri" w:hAnsi="Arial" w:cs="Arial"/>
          <w:spacing w:val="2"/>
        </w:rPr>
        <w:t xml:space="preserve"> </w:t>
      </w:r>
      <w:r w:rsidRPr="00B40153">
        <w:rPr>
          <w:rFonts w:ascii="Arial" w:eastAsia="Calibri" w:hAnsi="Arial" w:cs="Arial"/>
        </w:rPr>
        <w:t xml:space="preserve">la </w:t>
      </w:r>
      <w:r w:rsidRPr="00B40153">
        <w:rPr>
          <w:rFonts w:ascii="Arial" w:eastAsia="Calibri" w:hAnsi="Arial" w:cs="Arial"/>
          <w:spacing w:val="2"/>
        </w:rPr>
        <w:t>f</w:t>
      </w:r>
      <w:r w:rsidRPr="00B40153">
        <w:rPr>
          <w:rFonts w:ascii="Arial" w:eastAsia="Calibri" w:hAnsi="Arial" w:cs="Arial"/>
        </w:rPr>
        <w:t>a</w:t>
      </w:r>
      <w:r w:rsidRPr="00B40153">
        <w:rPr>
          <w:rFonts w:ascii="Arial" w:eastAsia="Calibri" w:hAnsi="Arial" w:cs="Arial"/>
          <w:spacing w:val="2"/>
        </w:rPr>
        <w:t>v</w:t>
      </w:r>
      <w:r w:rsidRPr="00B40153">
        <w:rPr>
          <w:rFonts w:ascii="Arial" w:eastAsia="Calibri" w:hAnsi="Arial" w:cs="Arial"/>
          <w:spacing w:val="-2"/>
        </w:rPr>
        <w:t>o</w:t>
      </w:r>
      <w:r w:rsidRPr="00B40153">
        <w:rPr>
          <w:rFonts w:ascii="Arial" w:eastAsia="Calibri" w:hAnsi="Arial" w:cs="Arial"/>
          <w:spacing w:val="1"/>
        </w:rPr>
        <w:t>r</w:t>
      </w:r>
      <w:r w:rsidRPr="00B40153">
        <w:rPr>
          <w:rFonts w:ascii="Arial" w:eastAsia="Calibri" w:hAnsi="Arial" w:cs="Arial"/>
        </w:rPr>
        <w:t>a</w:t>
      </w:r>
      <w:r w:rsidRPr="00B40153">
        <w:rPr>
          <w:rFonts w:ascii="Arial" w:eastAsia="Calibri" w:hAnsi="Arial" w:cs="Arial"/>
          <w:spacing w:val="-1"/>
        </w:rPr>
        <w:t>b</w:t>
      </w:r>
      <w:r w:rsidRPr="00B40153">
        <w:rPr>
          <w:rFonts w:ascii="Arial" w:eastAsia="Calibri" w:hAnsi="Arial" w:cs="Arial"/>
        </w:rPr>
        <w:t>le</w:t>
      </w:r>
      <w:r w:rsidRPr="00B40153">
        <w:rPr>
          <w:rFonts w:ascii="Arial" w:eastAsia="Calibri" w:hAnsi="Arial" w:cs="Arial"/>
          <w:spacing w:val="1"/>
        </w:rPr>
        <w:t xml:space="preserve"> </w:t>
      </w:r>
      <w:r w:rsidRPr="00B40153">
        <w:rPr>
          <w:rFonts w:ascii="Arial" w:eastAsia="Calibri" w:hAnsi="Arial" w:cs="Arial"/>
        </w:rPr>
        <w:t>a</w:t>
      </w:r>
      <w:r w:rsidRPr="00B40153">
        <w:rPr>
          <w:rFonts w:ascii="Arial" w:eastAsia="Calibri" w:hAnsi="Arial" w:cs="Arial"/>
          <w:spacing w:val="-1"/>
        </w:rPr>
        <w:t>c</w:t>
      </w:r>
      <w:r w:rsidRPr="00B40153">
        <w:rPr>
          <w:rFonts w:ascii="Arial" w:eastAsia="Calibri" w:hAnsi="Arial" w:cs="Arial"/>
          <w:spacing w:val="-2"/>
        </w:rPr>
        <w:t>o</w:t>
      </w:r>
      <w:r w:rsidRPr="00B40153">
        <w:rPr>
          <w:rFonts w:ascii="Arial" w:eastAsia="Calibri" w:hAnsi="Arial" w:cs="Arial"/>
          <w:spacing w:val="2"/>
        </w:rPr>
        <w:t>g</w:t>
      </w:r>
      <w:r w:rsidRPr="00B40153">
        <w:rPr>
          <w:rFonts w:ascii="Arial" w:eastAsia="Calibri" w:hAnsi="Arial" w:cs="Arial"/>
        </w:rPr>
        <w:t>i</w:t>
      </w:r>
      <w:r w:rsidRPr="00B40153">
        <w:rPr>
          <w:rFonts w:ascii="Arial" w:eastAsia="Calibri" w:hAnsi="Arial" w:cs="Arial"/>
          <w:spacing w:val="-1"/>
        </w:rPr>
        <w:t>d</w:t>
      </w:r>
      <w:r w:rsidRPr="00B40153">
        <w:rPr>
          <w:rFonts w:ascii="Arial" w:eastAsia="Calibri" w:hAnsi="Arial" w:cs="Arial"/>
        </w:rPr>
        <w:t xml:space="preserve">a </w:t>
      </w:r>
      <w:r w:rsidRPr="00B40153">
        <w:rPr>
          <w:rFonts w:ascii="Arial" w:eastAsia="Calibri" w:hAnsi="Arial" w:cs="Arial"/>
          <w:spacing w:val="-1"/>
        </w:rPr>
        <w:t>qu</w:t>
      </w:r>
      <w:r w:rsidRPr="00B40153">
        <w:rPr>
          <w:rFonts w:ascii="Arial" w:eastAsia="Calibri" w:hAnsi="Arial" w:cs="Arial"/>
        </w:rPr>
        <w:t>e</w:t>
      </w:r>
      <w:r w:rsidRPr="00B40153">
        <w:rPr>
          <w:rFonts w:ascii="Arial" w:eastAsia="Calibri" w:hAnsi="Arial" w:cs="Arial"/>
          <w:spacing w:val="1"/>
        </w:rPr>
        <w:t xml:space="preserve"> s</w:t>
      </w:r>
      <w:r w:rsidRPr="00B40153">
        <w:rPr>
          <w:rFonts w:ascii="Arial" w:eastAsia="Calibri" w:hAnsi="Arial" w:cs="Arial"/>
        </w:rPr>
        <w:t>e</w:t>
      </w:r>
      <w:r w:rsidRPr="00B40153">
        <w:rPr>
          <w:rFonts w:ascii="Arial" w:eastAsia="Calibri" w:hAnsi="Arial" w:cs="Arial"/>
          <w:spacing w:val="1"/>
        </w:rPr>
        <w:t xml:space="preserve"> </w:t>
      </w:r>
      <w:r w:rsidRPr="00B40153">
        <w:rPr>
          <w:rFonts w:ascii="Arial" w:eastAsia="Calibri" w:hAnsi="Arial" w:cs="Arial"/>
          <w:spacing w:val="-1"/>
        </w:rPr>
        <w:t>d</w:t>
      </w:r>
      <w:r w:rsidRPr="00B40153">
        <w:rPr>
          <w:rFonts w:ascii="Arial" w:eastAsia="Calibri" w:hAnsi="Arial" w:cs="Arial"/>
        </w:rPr>
        <w:t>i</w:t>
      </w:r>
      <w:r w:rsidRPr="00B40153">
        <w:rPr>
          <w:rFonts w:ascii="Arial" w:eastAsia="Calibri" w:hAnsi="Arial" w:cs="Arial"/>
          <w:spacing w:val="2"/>
        </w:rPr>
        <w:t>g</w:t>
      </w:r>
      <w:r w:rsidRPr="00B40153">
        <w:rPr>
          <w:rFonts w:ascii="Arial" w:eastAsia="Calibri" w:hAnsi="Arial" w:cs="Arial"/>
          <w:spacing w:val="-1"/>
        </w:rPr>
        <w:t>n</w:t>
      </w:r>
      <w:r w:rsidRPr="00B40153">
        <w:rPr>
          <w:rFonts w:ascii="Arial" w:eastAsia="Calibri" w:hAnsi="Arial" w:cs="Arial"/>
        </w:rPr>
        <w:t>e</w:t>
      </w:r>
      <w:r w:rsidRPr="00B40153">
        <w:rPr>
          <w:rFonts w:ascii="Arial" w:eastAsia="Calibri" w:hAnsi="Arial" w:cs="Arial"/>
          <w:spacing w:val="1"/>
        </w:rPr>
        <w:t xml:space="preserve"> </w:t>
      </w:r>
      <w:r w:rsidRPr="00B40153">
        <w:rPr>
          <w:rFonts w:ascii="Arial" w:eastAsia="Calibri" w:hAnsi="Arial" w:cs="Arial"/>
          <w:spacing w:val="-1"/>
        </w:rPr>
        <w:t>d</w:t>
      </w:r>
      <w:r w:rsidRPr="00B40153">
        <w:rPr>
          <w:rFonts w:ascii="Arial" w:eastAsia="Calibri" w:hAnsi="Arial" w:cs="Arial"/>
        </w:rPr>
        <w:t>ar</w:t>
      </w:r>
      <w:r w:rsidRPr="00B40153">
        <w:rPr>
          <w:rFonts w:ascii="Arial" w:eastAsia="Calibri" w:hAnsi="Arial" w:cs="Arial"/>
          <w:spacing w:val="-3"/>
        </w:rPr>
        <w:t xml:space="preserve"> </w:t>
      </w:r>
      <w:r w:rsidRPr="00B40153">
        <w:rPr>
          <w:rFonts w:ascii="Arial" w:eastAsia="Calibri" w:hAnsi="Arial" w:cs="Arial"/>
        </w:rPr>
        <w:t>a e</w:t>
      </w:r>
      <w:r w:rsidRPr="00B40153">
        <w:rPr>
          <w:rFonts w:ascii="Arial" w:eastAsia="Calibri" w:hAnsi="Arial" w:cs="Arial"/>
          <w:spacing w:val="2"/>
        </w:rPr>
        <w:t>s</w:t>
      </w:r>
      <w:r w:rsidRPr="00B40153">
        <w:rPr>
          <w:rFonts w:ascii="Arial" w:eastAsia="Calibri" w:hAnsi="Arial" w:cs="Arial"/>
        </w:rPr>
        <w:t>ta pet</w:t>
      </w:r>
      <w:r w:rsidRPr="00B40153">
        <w:rPr>
          <w:rFonts w:ascii="Arial" w:eastAsia="Calibri" w:hAnsi="Arial" w:cs="Arial"/>
          <w:spacing w:val="-6"/>
        </w:rPr>
        <w:t>i</w:t>
      </w:r>
      <w:r w:rsidRPr="00B40153">
        <w:rPr>
          <w:rFonts w:ascii="Arial" w:eastAsia="Calibri" w:hAnsi="Arial" w:cs="Arial"/>
          <w:spacing w:val="-1"/>
        </w:rPr>
        <w:t>c</w:t>
      </w:r>
      <w:r w:rsidRPr="00B40153">
        <w:rPr>
          <w:rFonts w:ascii="Arial" w:eastAsia="Calibri" w:hAnsi="Arial" w:cs="Arial"/>
        </w:rPr>
        <w:t>i</w:t>
      </w:r>
      <w:r w:rsidRPr="00B40153">
        <w:rPr>
          <w:rFonts w:ascii="Arial" w:eastAsia="Calibri" w:hAnsi="Arial" w:cs="Arial"/>
          <w:spacing w:val="-2"/>
        </w:rPr>
        <w:t>ó</w:t>
      </w:r>
      <w:r w:rsidRPr="00B40153">
        <w:rPr>
          <w:rFonts w:ascii="Arial" w:eastAsia="Calibri" w:hAnsi="Arial" w:cs="Arial"/>
          <w:spacing w:val="-1"/>
        </w:rPr>
        <w:t>n</w:t>
      </w:r>
      <w:r w:rsidRPr="00B40153">
        <w:rPr>
          <w:rFonts w:ascii="Arial" w:eastAsia="Calibri" w:hAnsi="Arial" w:cs="Arial"/>
        </w:rPr>
        <w:t>,</w:t>
      </w:r>
      <w:r w:rsidRPr="00B40153">
        <w:rPr>
          <w:rFonts w:ascii="Arial" w:eastAsia="Calibri" w:hAnsi="Arial" w:cs="Arial"/>
          <w:spacing w:val="1"/>
        </w:rPr>
        <w:t xml:space="preserve"> </w:t>
      </w:r>
      <w:r w:rsidRPr="00B40153">
        <w:rPr>
          <w:rFonts w:ascii="Arial" w:eastAsia="Calibri" w:hAnsi="Arial" w:cs="Arial"/>
        </w:rPr>
        <w:t>a</w:t>
      </w:r>
      <w:r w:rsidRPr="00B40153">
        <w:rPr>
          <w:rFonts w:ascii="Arial" w:eastAsia="Calibri" w:hAnsi="Arial" w:cs="Arial"/>
          <w:spacing w:val="-1"/>
        </w:rPr>
        <w:t>n</w:t>
      </w:r>
      <w:r w:rsidRPr="00B40153">
        <w:rPr>
          <w:rFonts w:ascii="Arial" w:eastAsia="Calibri" w:hAnsi="Arial" w:cs="Arial"/>
        </w:rPr>
        <w:t>ti</w:t>
      </w:r>
      <w:r w:rsidRPr="00B40153">
        <w:rPr>
          <w:rFonts w:ascii="Arial" w:eastAsia="Calibri" w:hAnsi="Arial" w:cs="Arial"/>
          <w:spacing w:val="-2"/>
        </w:rPr>
        <w:t>c</w:t>
      </w:r>
      <w:r w:rsidRPr="00B40153">
        <w:rPr>
          <w:rFonts w:ascii="Arial" w:eastAsia="Calibri" w:hAnsi="Arial" w:cs="Arial"/>
          <w:spacing w:val="5"/>
        </w:rPr>
        <w:t>i</w:t>
      </w:r>
      <w:r w:rsidRPr="00B40153">
        <w:rPr>
          <w:rFonts w:ascii="Arial" w:eastAsia="Calibri" w:hAnsi="Arial" w:cs="Arial"/>
          <w:spacing w:val="-1"/>
        </w:rPr>
        <w:t>p</w:t>
      </w:r>
      <w:r w:rsidRPr="00B40153">
        <w:rPr>
          <w:rFonts w:ascii="Arial" w:eastAsia="Calibri" w:hAnsi="Arial" w:cs="Arial"/>
        </w:rPr>
        <w:t>o</w:t>
      </w:r>
      <w:r w:rsidRPr="00B40153">
        <w:rPr>
          <w:rFonts w:ascii="Arial" w:eastAsia="Calibri" w:hAnsi="Arial" w:cs="Arial"/>
          <w:spacing w:val="-1"/>
        </w:rPr>
        <w:t xml:space="preserve"> </w:t>
      </w:r>
      <w:r w:rsidRPr="00B40153">
        <w:rPr>
          <w:rFonts w:ascii="Arial" w:eastAsia="Calibri" w:hAnsi="Arial" w:cs="Arial"/>
          <w:spacing w:val="-2"/>
        </w:rPr>
        <w:t>m</w:t>
      </w:r>
      <w:r w:rsidRPr="00B40153">
        <w:rPr>
          <w:rFonts w:ascii="Arial" w:eastAsia="Calibri" w:hAnsi="Arial" w:cs="Arial"/>
        </w:rPr>
        <w:t>is</w:t>
      </w:r>
      <w:r w:rsidRPr="00B40153">
        <w:rPr>
          <w:rFonts w:ascii="Arial" w:eastAsia="Calibri" w:hAnsi="Arial" w:cs="Arial"/>
          <w:spacing w:val="10"/>
        </w:rPr>
        <w:t xml:space="preserve"> </w:t>
      </w:r>
      <w:r>
        <w:rPr>
          <w:rFonts w:ascii="Arial" w:eastAsia="Calibri" w:hAnsi="Arial" w:cs="Arial"/>
          <w:spacing w:val="10"/>
        </w:rPr>
        <w:t>a</w:t>
      </w:r>
      <w:r w:rsidRPr="00B40153">
        <w:rPr>
          <w:rFonts w:ascii="Arial" w:eastAsia="Calibri" w:hAnsi="Arial" w:cs="Arial"/>
          <w:spacing w:val="2"/>
        </w:rPr>
        <w:t>g</w:t>
      </w:r>
      <w:r w:rsidRPr="00B40153">
        <w:rPr>
          <w:rFonts w:ascii="Arial" w:eastAsia="Calibri" w:hAnsi="Arial" w:cs="Arial"/>
          <w:spacing w:val="1"/>
        </w:rPr>
        <w:t>r</w:t>
      </w:r>
      <w:r w:rsidRPr="00B40153">
        <w:rPr>
          <w:rFonts w:ascii="Arial" w:eastAsia="Calibri" w:hAnsi="Arial" w:cs="Arial"/>
        </w:rPr>
        <w:t>a</w:t>
      </w:r>
      <w:r w:rsidRPr="00B40153">
        <w:rPr>
          <w:rFonts w:ascii="Arial" w:eastAsia="Calibri" w:hAnsi="Arial" w:cs="Arial"/>
          <w:spacing w:val="-1"/>
        </w:rPr>
        <w:t>d</w:t>
      </w:r>
      <w:r w:rsidRPr="00B40153">
        <w:rPr>
          <w:rFonts w:ascii="Arial" w:eastAsia="Calibri" w:hAnsi="Arial" w:cs="Arial"/>
        </w:rPr>
        <w:t>e</w:t>
      </w:r>
      <w:r w:rsidRPr="00B40153">
        <w:rPr>
          <w:rFonts w:ascii="Arial" w:eastAsia="Calibri" w:hAnsi="Arial" w:cs="Arial"/>
          <w:spacing w:val="-1"/>
        </w:rPr>
        <w:t>c</w:t>
      </w:r>
      <w:r w:rsidRPr="00B40153">
        <w:rPr>
          <w:rFonts w:ascii="Arial" w:eastAsia="Calibri" w:hAnsi="Arial" w:cs="Arial"/>
        </w:rPr>
        <w:t>i</w:t>
      </w:r>
      <w:r w:rsidRPr="00B40153">
        <w:rPr>
          <w:rFonts w:ascii="Arial" w:eastAsia="Calibri" w:hAnsi="Arial" w:cs="Arial"/>
          <w:spacing w:val="-2"/>
        </w:rPr>
        <w:t>m</w:t>
      </w:r>
      <w:r w:rsidRPr="00B40153">
        <w:rPr>
          <w:rFonts w:ascii="Arial" w:eastAsia="Calibri" w:hAnsi="Arial" w:cs="Arial"/>
        </w:rPr>
        <w:t>ie</w:t>
      </w:r>
      <w:r w:rsidRPr="00B40153">
        <w:rPr>
          <w:rFonts w:ascii="Arial" w:eastAsia="Calibri" w:hAnsi="Arial" w:cs="Arial"/>
          <w:spacing w:val="-1"/>
        </w:rPr>
        <w:t>n</w:t>
      </w:r>
      <w:r w:rsidRPr="00B40153">
        <w:rPr>
          <w:rFonts w:ascii="Arial" w:eastAsia="Calibri" w:hAnsi="Arial" w:cs="Arial"/>
        </w:rPr>
        <w:t>t</w:t>
      </w:r>
      <w:r w:rsidRPr="00B40153">
        <w:rPr>
          <w:rFonts w:ascii="Arial" w:eastAsia="Calibri" w:hAnsi="Arial" w:cs="Arial"/>
          <w:spacing w:val="-2"/>
        </w:rPr>
        <w:t>o</w:t>
      </w:r>
      <w:r w:rsidRPr="00B40153">
        <w:rPr>
          <w:rFonts w:ascii="Arial" w:eastAsia="Calibri" w:hAnsi="Arial" w:cs="Arial"/>
        </w:rPr>
        <w:t>s.</w:t>
      </w:r>
    </w:p>
    <w:p w14:paraId="07635F50" w14:textId="77777777" w:rsidR="00BE5F1E" w:rsidRDefault="00BE5F1E" w:rsidP="00D5656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C6A71E5" w14:textId="77777777" w:rsidR="00A37DFD" w:rsidRPr="00D5656E" w:rsidRDefault="00A37DFD" w:rsidP="00D5656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A957542" w14:textId="77777777" w:rsidR="00A37DFD" w:rsidRPr="000B2B61" w:rsidRDefault="00A37DFD" w:rsidP="00A37DFD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B2B61">
        <w:rPr>
          <w:rFonts w:ascii="Arial" w:hAnsi="Arial" w:cs="Arial"/>
          <w:b/>
          <w:bCs/>
          <w:sz w:val="24"/>
          <w:szCs w:val="24"/>
        </w:rPr>
        <w:t>Atentamente,</w:t>
      </w:r>
    </w:p>
    <w:p w14:paraId="42C02FFB" w14:textId="77777777" w:rsidR="00A37DFD" w:rsidRPr="000B2B61" w:rsidRDefault="00A37DFD" w:rsidP="00A37DFD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61FD8334" w14:textId="77777777" w:rsidR="00A37DFD" w:rsidRPr="000B2B61" w:rsidRDefault="00A37DFD" w:rsidP="00A37DFD">
      <w:pPr>
        <w:spacing w:after="0" w:line="240" w:lineRule="auto"/>
        <w:jc w:val="both"/>
        <w:rPr>
          <w:rFonts w:ascii="Arial" w:hAnsi="Arial" w:cs="Arial"/>
          <w:b/>
          <w:bCs/>
          <w:color w:val="FF0000"/>
          <w:sz w:val="24"/>
          <w:szCs w:val="24"/>
        </w:rPr>
      </w:pPr>
      <w:r w:rsidRPr="000B2B61">
        <w:rPr>
          <w:rFonts w:ascii="Arial" w:hAnsi="Arial" w:cs="Arial"/>
          <w:b/>
          <w:bCs/>
          <w:color w:val="FF0000"/>
          <w:sz w:val="24"/>
          <w:szCs w:val="24"/>
        </w:rPr>
        <w:t>(FIRMA)</w:t>
      </w:r>
    </w:p>
    <w:p w14:paraId="559F459F" w14:textId="77777777" w:rsidR="00A37DFD" w:rsidRPr="000B2B61" w:rsidRDefault="00A37DFD" w:rsidP="00A37DFD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5A3EB588" w14:textId="42D54A50" w:rsidR="00A37DFD" w:rsidRPr="000B2B61" w:rsidRDefault="00A37DFD" w:rsidP="00A37DFD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B2B61">
        <w:rPr>
          <w:rFonts w:ascii="Arial" w:hAnsi="Arial" w:cs="Arial"/>
          <w:b/>
          <w:bCs/>
          <w:sz w:val="24"/>
          <w:szCs w:val="24"/>
        </w:rPr>
        <w:t xml:space="preserve">APELLIDOS </w:t>
      </w:r>
      <w:r w:rsidR="00602A56">
        <w:rPr>
          <w:rFonts w:ascii="Arial" w:hAnsi="Arial" w:cs="Arial"/>
          <w:b/>
          <w:bCs/>
          <w:sz w:val="24"/>
          <w:szCs w:val="24"/>
        </w:rPr>
        <w:t xml:space="preserve">Y </w:t>
      </w:r>
      <w:r w:rsidR="00602A56" w:rsidRPr="000B2B61">
        <w:rPr>
          <w:rFonts w:ascii="Arial" w:hAnsi="Arial" w:cs="Arial"/>
          <w:b/>
          <w:bCs/>
          <w:sz w:val="24"/>
          <w:szCs w:val="24"/>
        </w:rPr>
        <w:t xml:space="preserve">NOMBRES </w:t>
      </w:r>
      <w:r w:rsidRPr="000B2B61">
        <w:rPr>
          <w:rFonts w:ascii="Arial" w:hAnsi="Arial" w:cs="Arial"/>
          <w:b/>
          <w:bCs/>
          <w:sz w:val="24"/>
          <w:szCs w:val="24"/>
        </w:rPr>
        <w:t xml:space="preserve">COMPLETOS </w:t>
      </w:r>
    </w:p>
    <w:p w14:paraId="32C71B44" w14:textId="77777777" w:rsidR="00A37DFD" w:rsidRPr="000B2B61" w:rsidRDefault="00A37DFD" w:rsidP="00A37DFD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B2B61">
        <w:rPr>
          <w:rFonts w:ascii="Arial" w:hAnsi="Arial" w:cs="Arial"/>
          <w:b/>
          <w:bCs/>
          <w:sz w:val="24"/>
          <w:szCs w:val="24"/>
        </w:rPr>
        <w:t>C.I. ………………………………</w:t>
      </w:r>
    </w:p>
    <w:p w14:paraId="1B6DD905" w14:textId="77777777" w:rsidR="00A37DFD" w:rsidRPr="000B2B61" w:rsidRDefault="00A37DFD" w:rsidP="00A37DFD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B2B61">
        <w:rPr>
          <w:rFonts w:ascii="Arial" w:hAnsi="Arial" w:cs="Arial"/>
          <w:b/>
          <w:bCs/>
          <w:sz w:val="24"/>
          <w:szCs w:val="24"/>
        </w:rPr>
        <w:t>Celular: …………………………</w:t>
      </w:r>
    </w:p>
    <w:p w14:paraId="602B5C12" w14:textId="77777777" w:rsidR="00A37DFD" w:rsidRPr="000B2B61" w:rsidRDefault="00A37DFD" w:rsidP="00A37DFD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B2B61">
        <w:rPr>
          <w:rFonts w:ascii="Arial" w:hAnsi="Arial" w:cs="Arial"/>
          <w:b/>
          <w:bCs/>
          <w:sz w:val="24"/>
          <w:szCs w:val="24"/>
        </w:rPr>
        <w:t>Correo: ………………………….</w:t>
      </w:r>
    </w:p>
    <w:p w14:paraId="7A7814C6" w14:textId="77777777" w:rsidR="00A37DFD" w:rsidRDefault="00A37DFD" w:rsidP="00A37DF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BC1E1E5" w14:textId="77777777" w:rsidR="00A37DFD" w:rsidRDefault="00A37DFD" w:rsidP="00A37DF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CC0F433" w14:textId="77777777" w:rsidR="00BE5F1E" w:rsidRPr="00D5656E" w:rsidRDefault="00BE5F1E" w:rsidP="00D5656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A4C7041" w14:textId="155A1039" w:rsidR="003676B1" w:rsidRPr="00D5656E" w:rsidRDefault="003676B1" w:rsidP="00D5656E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3676B1" w:rsidRPr="00D5656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43F1AA" w14:textId="77777777" w:rsidR="00281E61" w:rsidRDefault="00281E61" w:rsidP="009132B8">
      <w:pPr>
        <w:spacing w:after="0" w:line="240" w:lineRule="auto"/>
      </w:pPr>
      <w:r>
        <w:separator/>
      </w:r>
    </w:p>
  </w:endnote>
  <w:endnote w:type="continuationSeparator" w:id="0">
    <w:p w14:paraId="6FB06CE7" w14:textId="77777777" w:rsidR="00281E61" w:rsidRDefault="00281E61" w:rsidP="009132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FE41A3" w14:textId="77777777" w:rsidR="00281E61" w:rsidRDefault="00281E61" w:rsidP="009132B8">
      <w:pPr>
        <w:spacing w:after="0" w:line="240" w:lineRule="auto"/>
      </w:pPr>
      <w:r>
        <w:separator/>
      </w:r>
    </w:p>
  </w:footnote>
  <w:footnote w:type="continuationSeparator" w:id="0">
    <w:p w14:paraId="63157207" w14:textId="77777777" w:rsidR="00281E61" w:rsidRDefault="00281E61" w:rsidP="009132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B62CFD"/>
    <w:multiLevelType w:val="hybridMultilevel"/>
    <w:tmpl w:val="6364844C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A307CB"/>
    <w:multiLevelType w:val="hybridMultilevel"/>
    <w:tmpl w:val="8BD02252"/>
    <w:lvl w:ilvl="0" w:tplc="30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356A79"/>
    <w:multiLevelType w:val="hybridMultilevel"/>
    <w:tmpl w:val="5582B8C2"/>
    <w:lvl w:ilvl="0" w:tplc="53462D6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7E12022A">
      <w:numFmt w:val="bullet"/>
      <w:lvlText w:val="•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904E76"/>
    <w:multiLevelType w:val="hybridMultilevel"/>
    <w:tmpl w:val="ABA453E6"/>
    <w:lvl w:ilvl="0" w:tplc="52584D2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2764A2"/>
    <w:multiLevelType w:val="hybridMultilevel"/>
    <w:tmpl w:val="817AC4F6"/>
    <w:lvl w:ilvl="0" w:tplc="AE625D8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8586384">
    <w:abstractNumId w:val="4"/>
  </w:num>
  <w:num w:numId="2" w16cid:durableId="479155116">
    <w:abstractNumId w:val="3"/>
  </w:num>
  <w:num w:numId="3" w16cid:durableId="736787218">
    <w:abstractNumId w:val="1"/>
  </w:num>
  <w:num w:numId="4" w16cid:durableId="1960405149">
    <w:abstractNumId w:val="0"/>
  </w:num>
  <w:num w:numId="5" w16cid:durableId="5589780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F1E"/>
    <w:rsid w:val="00125BB4"/>
    <w:rsid w:val="0023621C"/>
    <w:rsid w:val="00256420"/>
    <w:rsid w:val="00281E61"/>
    <w:rsid w:val="00293F6E"/>
    <w:rsid w:val="00341B5C"/>
    <w:rsid w:val="003676B1"/>
    <w:rsid w:val="00377E21"/>
    <w:rsid w:val="004041D9"/>
    <w:rsid w:val="00425224"/>
    <w:rsid w:val="005502AA"/>
    <w:rsid w:val="00573B6B"/>
    <w:rsid w:val="005C2AB4"/>
    <w:rsid w:val="00602A56"/>
    <w:rsid w:val="0064627E"/>
    <w:rsid w:val="006524BD"/>
    <w:rsid w:val="00735BC1"/>
    <w:rsid w:val="007C52FA"/>
    <w:rsid w:val="008B628D"/>
    <w:rsid w:val="009132B8"/>
    <w:rsid w:val="00954AA0"/>
    <w:rsid w:val="009B24D2"/>
    <w:rsid w:val="00A25C64"/>
    <w:rsid w:val="00A37DFD"/>
    <w:rsid w:val="00A7237D"/>
    <w:rsid w:val="00A77815"/>
    <w:rsid w:val="00AB6C68"/>
    <w:rsid w:val="00B42574"/>
    <w:rsid w:val="00B94766"/>
    <w:rsid w:val="00BE5F1E"/>
    <w:rsid w:val="00BF706A"/>
    <w:rsid w:val="00D5656E"/>
    <w:rsid w:val="00D619F6"/>
    <w:rsid w:val="00DC6628"/>
    <w:rsid w:val="00DD67D2"/>
    <w:rsid w:val="00E7737B"/>
    <w:rsid w:val="00EB12C2"/>
    <w:rsid w:val="00F32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D20C60"/>
  <w15:chartTrackingRefBased/>
  <w15:docId w15:val="{232531AF-3CDF-4C06-9C28-8DC62AEFE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C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5F1E"/>
    <w:rPr>
      <w:kern w:val="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BE5F1E"/>
    <w:pPr>
      <w:spacing w:after="0" w:line="240" w:lineRule="auto"/>
    </w:pPr>
    <w:rPr>
      <w:rFonts w:eastAsiaTheme="minorEastAsia"/>
      <w:kern w:val="0"/>
      <w:lang w:eastAsia="es-EC"/>
      <w14:ligatures w14:val="none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BE5F1E"/>
    <w:rPr>
      <w:rFonts w:eastAsiaTheme="minorEastAsia"/>
      <w:kern w:val="0"/>
      <w:lang w:eastAsia="es-EC"/>
      <w14:ligatures w14:val="none"/>
    </w:rPr>
  </w:style>
  <w:style w:type="paragraph" w:styleId="Encabezado">
    <w:name w:val="header"/>
    <w:basedOn w:val="Normal"/>
    <w:link w:val="EncabezadoCar"/>
    <w:uiPriority w:val="99"/>
    <w:unhideWhenUsed/>
    <w:rsid w:val="009132B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132B8"/>
    <w:rPr>
      <w:kern w:val="0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9132B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132B8"/>
    <w:rPr>
      <w:kern w:val="0"/>
      <w14:ligatures w14:val="none"/>
    </w:rPr>
  </w:style>
  <w:style w:type="paragraph" w:styleId="Prrafodelista">
    <w:name w:val="List Paragraph"/>
    <w:basedOn w:val="Normal"/>
    <w:uiPriority w:val="34"/>
    <w:qFormat/>
    <w:rsid w:val="00AB6C68"/>
    <w:pPr>
      <w:ind w:left="720"/>
      <w:contextualSpacing/>
    </w:pPr>
  </w:style>
  <w:style w:type="table" w:styleId="Tablaconcuadrcula">
    <w:name w:val="Table Grid"/>
    <w:basedOn w:val="Tablanormal"/>
    <w:uiPriority w:val="39"/>
    <w:rsid w:val="00E773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166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ARTURO VEGA GONZÁLEZ</dc:creator>
  <cp:keywords/>
  <dc:description/>
  <cp:lastModifiedBy>Carrera Ingeniería Industiral</cp:lastModifiedBy>
  <cp:revision>13</cp:revision>
  <dcterms:created xsi:type="dcterms:W3CDTF">2024-03-25T20:18:00Z</dcterms:created>
  <dcterms:modified xsi:type="dcterms:W3CDTF">2025-01-31T18:12:00Z</dcterms:modified>
</cp:coreProperties>
</file>